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21BF5" w14:textId="77777777" w:rsidR="00320B20" w:rsidRDefault="00320B20" w:rsidP="00001087">
      <w:pPr>
        <w:pStyle w:val="BodyText"/>
        <w:ind w:left="1710" w:right="990"/>
      </w:pPr>
      <w:bookmarkStart w:id="0" w:name="_Hlk23502037"/>
      <w:bookmarkEnd w:id="0"/>
      <w:r>
        <w:rPr>
          <w:noProof/>
        </w:rPr>
        <w:drawing>
          <wp:anchor distT="0" distB="0" distL="0" distR="0" simplePos="0" relativeHeight="251980800" behindDoc="0" locked="0" layoutInCell="1" allowOverlap="1" wp14:anchorId="258593A0" wp14:editId="301B505C">
            <wp:simplePos x="0" y="0"/>
            <wp:positionH relativeFrom="page">
              <wp:align>right</wp:align>
            </wp:positionH>
            <wp:positionV relativeFrom="topMargin">
              <wp:posOffset>6350</wp:posOffset>
            </wp:positionV>
            <wp:extent cx="7772400" cy="1846940"/>
            <wp:effectExtent l="0" t="0" r="0" b="127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72400" cy="1846940"/>
                    </a:xfrm>
                    <a:prstGeom prst="rect">
                      <a:avLst/>
                    </a:prstGeom>
                  </pic:spPr>
                </pic:pic>
              </a:graphicData>
            </a:graphic>
          </wp:anchor>
        </w:drawing>
      </w:r>
      <w:r w:rsidR="004829BE">
        <w:tab/>
        <w:t>`</w:t>
      </w:r>
    </w:p>
    <w:p w14:paraId="63B7759C" w14:textId="77777777" w:rsidR="00D303D7" w:rsidRDefault="00D303D7" w:rsidP="00001087">
      <w:pPr>
        <w:pStyle w:val="BodyText"/>
        <w:ind w:left="1710" w:right="990"/>
      </w:pPr>
    </w:p>
    <w:p w14:paraId="1027BD8A" w14:textId="77777777" w:rsidR="00D303D7" w:rsidRDefault="00D303D7" w:rsidP="00001087">
      <w:pPr>
        <w:pStyle w:val="BodyText"/>
        <w:ind w:left="1710" w:right="990"/>
      </w:pPr>
    </w:p>
    <w:p w14:paraId="5F9EFEC5" w14:textId="77777777" w:rsidR="00D303D7" w:rsidRDefault="00D303D7" w:rsidP="00001087">
      <w:pPr>
        <w:pStyle w:val="BodyText"/>
        <w:ind w:left="1710" w:right="990"/>
      </w:pPr>
    </w:p>
    <w:p w14:paraId="71A0A8C6" w14:textId="77777777" w:rsidR="00001087" w:rsidRDefault="00001087" w:rsidP="00DF766B">
      <w:pPr>
        <w:pStyle w:val="Heading5"/>
        <w:numPr>
          <w:ilvl w:val="0"/>
          <w:numId w:val="0"/>
        </w:numPr>
        <w:spacing w:before="123"/>
        <w:ind w:right="990"/>
        <w:rPr>
          <w:i w:val="0"/>
          <w:iCs w:val="0"/>
          <w:w w:val="115"/>
          <w:sz w:val="32"/>
          <w:szCs w:val="32"/>
        </w:rPr>
      </w:pPr>
    </w:p>
    <w:p w14:paraId="3B77B2A2" w14:textId="77777777" w:rsidR="00DF766B" w:rsidRDefault="00DF766B" w:rsidP="00DF766B"/>
    <w:p w14:paraId="7A0CD0AE" w14:textId="77777777" w:rsidR="00DF766B" w:rsidRDefault="00DF766B" w:rsidP="00DF766B"/>
    <w:p w14:paraId="58AEAFA0" w14:textId="77777777" w:rsidR="00DF766B" w:rsidRDefault="00DF766B" w:rsidP="00DF766B"/>
    <w:p w14:paraId="40947640" w14:textId="77777777" w:rsidR="00DF766B" w:rsidRPr="00DF766B" w:rsidRDefault="00DF766B" w:rsidP="00DF766B"/>
    <w:p w14:paraId="1A894906" w14:textId="77777777" w:rsidR="00320B20" w:rsidRPr="0073438B" w:rsidRDefault="00320B20" w:rsidP="003B3A9D">
      <w:pPr>
        <w:pStyle w:val="Heading5"/>
        <w:numPr>
          <w:ilvl w:val="0"/>
          <w:numId w:val="0"/>
        </w:numPr>
        <w:spacing w:before="123"/>
        <w:ind w:left="3690" w:right="990"/>
        <w:rPr>
          <w:i w:val="0"/>
          <w:iCs w:val="0"/>
          <w:sz w:val="32"/>
          <w:szCs w:val="32"/>
        </w:rPr>
      </w:pPr>
      <w:r w:rsidRPr="0073438B">
        <w:rPr>
          <w:i w:val="0"/>
          <w:iCs w:val="0"/>
          <w:w w:val="115"/>
          <w:sz w:val="32"/>
          <w:szCs w:val="32"/>
        </w:rPr>
        <w:t>IBM Z</w:t>
      </w:r>
    </w:p>
    <w:p w14:paraId="1FC32181" w14:textId="77777777" w:rsidR="00320B20" w:rsidRDefault="00320B20" w:rsidP="003B3A9D">
      <w:pPr>
        <w:pStyle w:val="BodyText"/>
        <w:ind w:left="3690" w:right="990"/>
        <w:rPr>
          <w:sz w:val="42"/>
        </w:rPr>
      </w:pPr>
    </w:p>
    <w:p w14:paraId="1BE91FCB" w14:textId="77777777" w:rsidR="00320B20" w:rsidRDefault="00320B20" w:rsidP="003B3A9D">
      <w:pPr>
        <w:pStyle w:val="BodyText"/>
        <w:ind w:left="3690" w:right="990"/>
        <w:rPr>
          <w:sz w:val="42"/>
        </w:rPr>
      </w:pPr>
    </w:p>
    <w:p w14:paraId="59755EA0" w14:textId="77777777" w:rsidR="00320B20" w:rsidRDefault="00320B20" w:rsidP="003B3A9D">
      <w:pPr>
        <w:pStyle w:val="BodyText"/>
        <w:ind w:left="3690" w:right="990"/>
        <w:rPr>
          <w:sz w:val="42"/>
        </w:rPr>
      </w:pPr>
    </w:p>
    <w:p w14:paraId="06BBFC97" w14:textId="77777777" w:rsidR="00320B20" w:rsidRDefault="00320B20" w:rsidP="003B3A9D">
      <w:pPr>
        <w:pStyle w:val="BodyText"/>
        <w:spacing w:before="7"/>
        <w:ind w:left="3690" w:right="990"/>
        <w:rPr>
          <w:sz w:val="61"/>
        </w:rPr>
      </w:pPr>
    </w:p>
    <w:p w14:paraId="74D5E5DF" w14:textId="5DE8CA24" w:rsidR="00320B20" w:rsidRPr="0073438B" w:rsidRDefault="0043281C" w:rsidP="003B3A9D">
      <w:pPr>
        <w:spacing w:before="1" w:line="220" w:lineRule="auto"/>
        <w:ind w:left="3690" w:right="990"/>
        <w:rPr>
          <w:b/>
          <w:bCs/>
          <w:iCs/>
          <w:sz w:val="36"/>
        </w:rPr>
      </w:pPr>
      <w:r>
        <w:rPr>
          <w:b/>
          <w:bCs/>
          <w:iCs/>
          <w:sz w:val="36"/>
        </w:rPr>
        <w:t>393</w:t>
      </w:r>
      <w:r w:rsidR="00A5443E">
        <w:rPr>
          <w:b/>
          <w:bCs/>
          <w:iCs/>
          <w:sz w:val="36"/>
        </w:rPr>
        <w:t>2</w:t>
      </w:r>
      <w:r w:rsidR="00320B20" w:rsidRPr="0073438B">
        <w:rPr>
          <w:b/>
          <w:bCs/>
          <w:iCs/>
          <w:sz w:val="36"/>
        </w:rPr>
        <w:t xml:space="preserve"> </w:t>
      </w:r>
      <w:r w:rsidR="003877FD" w:rsidRPr="0073438B">
        <w:rPr>
          <w:b/>
          <w:bCs/>
          <w:iCs/>
          <w:sz w:val="36"/>
        </w:rPr>
        <w:t>System</w:t>
      </w:r>
      <w:r w:rsidR="00763175" w:rsidRPr="0073438B">
        <w:rPr>
          <w:b/>
          <w:bCs/>
          <w:iCs/>
          <w:sz w:val="36"/>
        </w:rPr>
        <w:t xml:space="preserve"> Cabling Best Practices</w:t>
      </w:r>
      <w:r w:rsidR="00A5443E">
        <w:rPr>
          <w:b/>
          <w:bCs/>
          <w:iCs/>
          <w:sz w:val="36"/>
        </w:rPr>
        <w:t xml:space="preserve"> (</w:t>
      </w:r>
      <w:r w:rsidR="00235101">
        <w:rPr>
          <w:b/>
          <w:bCs/>
          <w:iCs/>
          <w:sz w:val="36"/>
        </w:rPr>
        <w:t>Single</w:t>
      </w:r>
      <w:r w:rsidR="00A5443E">
        <w:rPr>
          <w:b/>
          <w:bCs/>
          <w:iCs/>
          <w:sz w:val="36"/>
        </w:rPr>
        <w:t xml:space="preserve"> Frame)</w:t>
      </w:r>
    </w:p>
    <w:p w14:paraId="4CE0A4FB" w14:textId="77777777" w:rsidR="00320B20" w:rsidRDefault="00320B20" w:rsidP="003B3A9D">
      <w:pPr>
        <w:pStyle w:val="BodyText"/>
        <w:ind w:left="3690" w:right="990"/>
        <w:rPr>
          <w:rFonts w:ascii="IBM Plex Sans Light"/>
          <w:i/>
          <w:sz w:val="46"/>
        </w:rPr>
      </w:pPr>
    </w:p>
    <w:p w14:paraId="61260C85" w14:textId="77777777" w:rsidR="00320B20" w:rsidRDefault="00320B20" w:rsidP="003B3A9D">
      <w:pPr>
        <w:pStyle w:val="BodyText"/>
        <w:ind w:left="3690" w:right="990"/>
        <w:rPr>
          <w:rFonts w:ascii="IBM Plex Sans Light"/>
          <w:i/>
          <w:sz w:val="46"/>
        </w:rPr>
      </w:pPr>
    </w:p>
    <w:p w14:paraId="0BBB3445" w14:textId="77777777" w:rsidR="00320B20" w:rsidRDefault="00320B20" w:rsidP="003B3A9D">
      <w:pPr>
        <w:pStyle w:val="BodyText"/>
        <w:ind w:left="3690" w:right="990"/>
        <w:rPr>
          <w:rFonts w:ascii="IBM Plex Sans Light"/>
          <w:i/>
          <w:sz w:val="46"/>
        </w:rPr>
      </w:pPr>
    </w:p>
    <w:p w14:paraId="27D0E866" w14:textId="21ABE8E3" w:rsidR="00DF766B" w:rsidRDefault="00561B78" w:rsidP="003B3A9D">
      <w:pPr>
        <w:spacing w:before="388"/>
        <w:ind w:left="3690" w:right="990"/>
        <w:rPr>
          <w:rFonts w:ascii="Arial"/>
          <w:color w:val="466BB0"/>
          <w:w w:val="140"/>
          <w:sz w:val="24"/>
        </w:rPr>
        <w:sectPr w:rsidR="00DF766B" w:rsidSect="0059324B">
          <w:footerReference w:type="even" r:id="rId9"/>
          <w:footerReference w:type="default" r:id="rId10"/>
          <w:footerReference w:type="first" r:id="rId11"/>
          <w:type w:val="continuous"/>
          <w:pgSz w:w="12240" w:h="15840" w:code="1"/>
          <w:pgMar w:top="1440" w:right="1440" w:bottom="1440" w:left="1440" w:header="0" w:footer="429" w:gutter="0"/>
          <w:pgNumType w:fmt="lowerRoman" w:start="1"/>
          <w:cols w:space="720"/>
          <w:docGrid w:linePitch="272"/>
        </w:sectPr>
      </w:pPr>
      <w:r w:rsidRPr="00561B78">
        <w:rPr>
          <w:rFonts w:ascii="Arial"/>
          <w:noProof/>
          <w:color w:val="466BB0"/>
          <w:w w:val="140"/>
          <w:sz w:val="72"/>
        </w:rPr>
        <w:drawing>
          <wp:inline distT="0" distB="0" distL="0" distR="0" wp14:anchorId="2CB6C526" wp14:editId="22E6AAF2">
            <wp:extent cx="1470787" cy="68585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70787" cy="685859"/>
                    </a:xfrm>
                    <a:prstGeom prst="rect">
                      <a:avLst/>
                    </a:prstGeom>
                  </pic:spPr>
                </pic:pic>
              </a:graphicData>
            </a:graphic>
          </wp:inline>
        </w:drawing>
      </w:r>
    </w:p>
    <w:p w14:paraId="5A42BEB8" w14:textId="70E546A4" w:rsidR="0043281C" w:rsidRDefault="0043281C">
      <w:pPr>
        <w:rPr>
          <w:rFonts w:ascii="Arial"/>
          <w:color w:val="466BB0"/>
          <w:w w:val="140"/>
          <w:sz w:val="24"/>
        </w:rPr>
      </w:pPr>
      <w:r>
        <w:rPr>
          <w:rFonts w:ascii="Arial"/>
          <w:noProof/>
          <w:color w:val="466BB0"/>
          <w:sz w:val="72"/>
        </w:rPr>
        <w:drawing>
          <wp:anchor distT="0" distB="0" distL="114300" distR="114300" simplePos="0" relativeHeight="251982848" behindDoc="0" locked="0" layoutInCell="1" allowOverlap="1" wp14:anchorId="35B54BCA" wp14:editId="26D3F711">
            <wp:simplePos x="0" y="0"/>
            <wp:positionH relativeFrom="page">
              <wp:align>left</wp:align>
            </wp:positionH>
            <wp:positionV relativeFrom="paragraph">
              <wp:posOffset>536575</wp:posOffset>
            </wp:positionV>
            <wp:extent cx="7772400" cy="2537460"/>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2537460"/>
                    </a:xfrm>
                    <a:prstGeom prst="rect">
                      <a:avLst/>
                    </a:prstGeom>
                    <a:noFill/>
                    <a:ln>
                      <a:noFill/>
                    </a:ln>
                  </pic:spPr>
                </pic:pic>
              </a:graphicData>
            </a:graphic>
          </wp:anchor>
        </w:drawing>
      </w:r>
      <w:r>
        <w:rPr>
          <w:rFonts w:ascii="Arial"/>
          <w:color w:val="466BB0"/>
          <w:w w:val="140"/>
          <w:sz w:val="24"/>
        </w:rPr>
        <w:br w:type="page"/>
      </w:r>
    </w:p>
    <w:p w14:paraId="147066C7" w14:textId="2CBA19D3" w:rsidR="00D303D7" w:rsidRPr="008F0346" w:rsidRDefault="0043281C" w:rsidP="00DF766B">
      <w:pPr>
        <w:spacing w:before="388"/>
        <w:ind w:right="990"/>
        <w:rPr>
          <w:rFonts w:ascii="Arial"/>
          <w:color w:val="466BB0"/>
          <w:w w:val="140"/>
          <w:sz w:val="24"/>
        </w:rPr>
      </w:pPr>
      <w:r>
        <w:rPr>
          <w:noProof/>
        </w:rPr>
        <w:lastRenderedPageBreak/>
        <w:drawing>
          <wp:anchor distT="0" distB="0" distL="114300" distR="114300" simplePos="0" relativeHeight="252137472" behindDoc="0" locked="0" layoutInCell="1" allowOverlap="1" wp14:anchorId="7A7D7489" wp14:editId="633921B2">
            <wp:simplePos x="0" y="0"/>
            <wp:positionH relativeFrom="margin">
              <wp:align>center</wp:align>
            </wp:positionH>
            <wp:positionV relativeFrom="paragraph">
              <wp:posOffset>-490855</wp:posOffset>
            </wp:positionV>
            <wp:extent cx="6408420" cy="265211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408420" cy="2652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38BFA" w14:textId="13F3097F" w:rsidR="00297412" w:rsidRDefault="0043281C" w:rsidP="007C3C71">
      <w:pPr>
        <w:ind w:right="990"/>
        <w:rPr>
          <w:rFonts w:ascii="Arial"/>
          <w:color w:val="466BB0"/>
          <w:w w:val="140"/>
          <w:sz w:val="72"/>
        </w:rPr>
        <w:sectPr w:rsidR="00297412" w:rsidSect="0059324B">
          <w:footerReference w:type="even" r:id="rId16"/>
          <w:type w:val="continuous"/>
          <w:pgSz w:w="12240" w:h="15840" w:code="1"/>
          <w:pgMar w:top="1440" w:right="1440" w:bottom="1440" w:left="1440" w:header="0" w:footer="429" w:gutter="0"/>
          <w:pgNumType w:fmt="lowerRoman" w:start="1"/>
          <w:cols w:space="720"/>
          <w:docGrid w:linePitch="272"/>
        </w:sectPr>
      </w:pPr>
      <w:r>
        <w:rPr>
          <w:noProof/>
        </w:rPr>
        <w:drawing>
          <wp:anchor distT="0" distB="0" distL="114300" distR="114300" simplePos="0" relativeHeight="252139520" behindDoc="0" locked="0" layoutInCell="1" allowOverlap="1" wp14:anchorId="5EC93792" wp14:editId="15AE5F15">
            <wp:simplePos x="0" y="0"/>
            <wp:positionH relativeFrom="margin">
              <wp:align>right</wp:align>
            </wp:positionH>
            <wp:positionV relativeFrom="paragraph">
              <wp:posOffset>1908175</wp:posOffset>
            </wp:positionV>
            <wp:extent cx="5821680" cy="6866599"/>
            <wp:effectExtent l="0" t="0" r="762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821680" cy="68665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3D7">
        <w:rPr>
          <w:rFonts w:ascii="Arial"/>
          <w:color w:val="466BB0"/>
          <w:w w:val="140"/>
          <w:sz w:val="72"/>
        </w:rPr>
        <w:br w:type="page"/>
      </w:r>
    </w:p>
    <w:p w14:paraId="69BDCBB0" w14:textId="77777777" w:rsidR="00404231" w:rsidRPr="004D6573" w:rsidRDefault="00763175" w:rsidP="007C3C71">
      <w:pPr>
        <w:ind w:right="990"/>
        <w:rPr>
          <w:rFonts w:ascii="Arial"/>
          <w:b/>
          <w:color w:val="466BB0"/>
          <w:w w:val="140"/>
          <w:sz w:val="72"/>
        </w:rPr>
      </w:pPr>
      <w:r>
        <w:rPr>
          <w:noProof/>
          <w:sz w:val="4"/>
        </w:rPr>
        <w:lastRenderedPageBreak/>
        <mc:AlternateContent>
          <mc:Choice Requires="wpg">
            <w:drawing>
              <wp:inline distT="0" distB="0" distL="0" distR="0" wp14:anchorId="57A092EE" wp14:editId="4AA299C0">
                <wp:extent cx="6880225" cy="7493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74930"/>
                          <a:chOff x="0" y="0"/>
                          <a:chExt cx="10080" cy="40"/>
                        </a:xfrm>
                      </wpg:grpSpPr>
                      <wps:wsp>
                        <wps:cNvPr id="28" name="Line 9"/>
                        <wps:cNvCnPr>
                          <a:cxnSpLocks noChangeShapeType="1"/>
                        </wps:cNvCnPr>
                        <wps:spPr bwMode="auto">
                          <a:xfrm>
                            <a:off x="0" y="20"/>
                            <a:ext cx="10080" cy="0"/>
                          </a:xfrm>
                          <a:prstGeom prst="line">
                            <a:avLst/>
                          </a:prstGeom>
                          <a:noFill/>
                          <a:ln w="25400">
                            <a:solidFill>
                              <a:srgbClr val="466BB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F91FD1" id="Group 26" o:spid="_x0000_s1026" style="width:541.75pt;height:5.9pt;mso-position-horizontal-relative:char;mso-position-vertical-relative:line" coordsize="100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">
                <v:line id="Line 9" o:spid="_x0000_s1027" style="position:absolute;visibility:visible;mso-wrap-style:square" from="0,20" to="100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" strokecolor="#466bb0" strokeweight="2pt"/>
                <w10:anchorlock/>
              </v:group>
            </w:pict>
          </mc:Fallback>
        </mc:AlternateContent>
      </w:r>
      <w:bookmarkStart w:id="1" w:name="Contents"/>
      <w:bookmarkEnd w:id="1"/>
    </w:p>
    <w:p w14:paraId="313BFEEC" w14:textId="77777777" w:rsidR="00404231" w:rsidRDefault="00404231" w:rsidP="00001087">
      <w:pPr>
        <w:ind w:left="1710" w:right="990"/>
      </w:pPr>
    </w:p>
    <w:sdt>
      <w:sdtPr>
        <w:rPr>
          <w:rFonts w:ascii="IBM Plex Sans Light" w:eastAsia="Times New Roman" w:hAnsi="IBM Plex Sans Light" w:cs="Times New Roman"/>
          <w:color w:val="auto"/>
          <w:sz w:val="20"/>
          <w:szCs w:val="24"/>
        </w:rPr>
        <w:id w:val="-2045127030"/>
        <w:docPartObj>
          <w:docPartGallery w:val="Table of Contents"/>
          <w:docPartUnique/>
        </w:docPartObj>
      </w:sdtPr>
      <w:sdtEndPr>
        <w:rPr>
          <w:b/>
          <w:bCs/>
          <w:noProof/>
        </w:rPr>
      </w:sdtEndPr>
      <w:sdtContent>
        <w:p w14:paraId="65AF715C" w14:textId="77777777" w:rsidR="007C3C71" w:rsidRPr="00082B3F" w:rsidRDefault="007C3C71">
          <w:pPr>
            <w:pStyle w:val="TOCHeading"/>
            <w:rPr>
              <w:b/>
              <w:bCs/>
              <w:color w:val="1F4E79" w:themeColor="accent1" w:themeShade="80"/>
            </w:rPr>
          </w:pPr>
          <w:r w:rsidRPr="00082B3F">
            <w:rPr>
              <w:b/>
              <w:bCs/>
              <w:color w:val="1F4E79" w:themeColor="accent1" w:themeShade="80"/>
            </w:rPr>
            <w:t>Contents</w:t>
          </w:r>
        </w:p>
        <w:p w14:paraId="2221FD37" w14:textId="245252BC" w:rsidR="007C1242" w:rsidRDefault="007C3C71">
          <w:pPr>
            <w:pStyle w:val="TOC1"/>
            <w:tabs>
              <w:tab w:val="right" w:leader="dot" w:pos="10790"/>
            </w:tabs>
            <w:rPr>
              <w:rFonts w:eastAsiaTheme="minorEastAsia" w:cstheme="minorBidi"/>
              <w:b w:val="0"/>
              <w:bCs w:val="0"/>
              <w:i w:val="0"/>
              <w:iCs w:val="0"/>
              <w:noProof/>
              <w:sz w:val="22"/>
              <w:szCs w:val="22"/>
            </w:rPr>
          </w:pPr>
          <w:r w:rsidRPr="007C3C71">
            <w:rPr>
              <w:b w:val="0"/>
              <w:bCs w:val="0"/>
            </w:rPr>
            <w:fldChar w:fldCharType="begin"/>
          </w:r>
          <w:r w:rsidRPr="007C3C71">
            <w:rPr>
              <w:b w:val="0"/>
              <w:bCs w:val="0"/>
            </w:rPr>
            <w:instrText xml:space="preserve"> TOC \o "1-3" \h \z \u </w:instrText>
          </w:r>
          <w:r w:rsidRPr="007C3C71">
            <w:rPr>
              <w:b w:val="0"/>
              <w:bCs w:val="0"/>
            </w:rPr>
            <w:fldChar w:fldCharType="separate"/>
          </w:r>
          <w:hyperlink w:anchor="_Toc129182866" w:history="1">
            <w:r w:rsidR="007C1242" w:rsidRPr="000E3B03">
              <w:rPr>
                <w:rStyle w:val="Hyperlink"/>
                <w:noProof/>
              </w:rPr>
              <w:t>Chapter 1. Introduction</w:t>
            </w:r>
            <w:r w:rsidR="007C1242">
              <w:rPr>
                <w:noProof/>
                <w:webHidden/>
              </w:rPr>
              <w:tab/>
            </w:r>
            <w:r w:rsidR="007C1242">
              <w:rPr>
                <w:noProof/>
                <w:webHidden/>
              </w:rPr>
              <w:fldChar w:fldCharType="begin"/>
            </w:r>
            <w:r w:rsidR="007C1242">
              <w:rPr>
                <w:noProof/>
                <w:webHidden/>
              </w:rPr>
              <w:instrText xml:space="preserve"> PAGEREF _Toc129182866 \h </w:instrText>
            </w:r>
            <w:r w:rsidR="007C1242">
              <w:rPr>
                <w:noProof/>
                <w:webHidden/>
              </w:rPr>
            </w:r>
            <w:r w:rsidR="007C1242">
              <w:rPr>
                <w:noProof/>
                <w:webHidden/>
              </w:rPr>
              <w:fldChar w:fldCharType="separate"/>
            </w:r>
            <w:r w:rsidR="007C1242">
              <w:rPr>
                <w:noProof/>
                <w:webHidden/>
              </w:rPr>
              <w:t>1</w:t>
            </w:r>
            <w:r w:rsidR="007C1242">
              <w:rPr>
                <w:noProof/>
                <w:webHidden/>
              </w:rPr>
              <w:fldChar w:fldCharType="end"/>
            </w:r>
          </w:hyperlink>
        </w:p>
        <w:p w14:paraId="0CFBFE9D" w14:textId="0B8DA848" w:rsidR="007C1242" w:rsidRDefault="00000000">
          <w:pPr>
            <w:pStyle w:val="TOC1"/>
            <w:tabs>
              <w:tab w:val="right" w:leader="dot" w:pos="10790"/>
            </w:tabs>
            <w:rPr>
              <w:rFonts w:eastAsiaTheme="minorEastAsia" w:cstheme="minorBidi"/>
              <w:b w:val="0"/>
              <w:bCs w:val="0"/>
              <w:i w:val="0"/>
              <w:iCs w:val="0"/>
              <w:noProof/>
              <w:sz w:val="22"/>
              <w:szCs w:val="22"/>
            </w:rPr>
          </w:pPr>
          <w:hyperlink w:anchor="_Toc129182867" w:history="1">
            <w:r w:rsidR="007C1242" w:rsidRPr="000E3B03">
              <w:rPr>
                <w:rStyle w:val="Hyperlink"/>
                <w:noProof/>
              </w:rPr>
              <w:t>Chapter 2. Line Cords</w:t>
            </w:r>
            <w:r w:rsidR="007C1242">
              <w:rPr>
                <w:noProof/>
                <w:webHidden/>
              </w:rPr>
              <w:tab/>
            </w:r>
            <w:r w:rsidR="007C1242">
              <w:rPr>
                <w:noProof/>
                <w:webHidden/>
              </w:rPr>
              <w:fldChar w:fldCharType="begin"/>
            </w:r>
            <w:r w:rsidR="007C1242">
              <w:rPr>
                <w:noProof/>
                <w:webHidden/>
              </w:rPr>
              <w:instrText xml:space="preserve"> PAGEREF _Toc129182867 \h </w:instrText>
            </w:r>
            <w:r w:rsidR="007C1242">
              <w:rPr>
                <w:noProof/>
                <w:webHidden/>
              </w:rPr>
            </w:r>
            <w:r w:rsidR="007C1242">
              <w:rPr>
                <w:noProof/>
                <w:webHidden/>
              </w:rPr>
              <w:fldChar w:fldCharType="separate"/>
            </w:r>
            <w:r w:rsidR="007C1242">
              <w:rPr>
                <w:noProof/>
                <w:webHidden/>
              </w:rPr>
              <w:t>1</w:t>
            </w:r>
            <w:r w:rsidR="007C1242">
              <w:rPr>
                <w:noProof/>
                <w:webHidden/>
              </w:rPr>
              <w:fldChar w:fldCharType="end"/>
            </w:r>
          </w:hyperlink>
        </w:p>
        <w:p w14:paraId="3A637DC7" w14:textId="755C10DD" w:rsidR="007C1242" w:rsidRDefault="00000000">
          <w:pPr>
            <w:pStyle w:val="TOC1"/>
            <w:tabs>
              <w:tab w:val="right" w:leader="dot" w:pos="10790"/>
            </w:tabs>
            <w:rPr>
              <w:rFonts w:eastAsiaTheme="minorEastAsia" w:cstheme="minorBidi"/>
              <w:b w:val="0"/>
              <w:bCs w:val="0"/>
              <w:i w:val="0"/>
              <w:iCs w:val="0"/>
              <w:noProof/>
              <w:sz w:val="22"/>
              <w:szCs w:val="22"/>
            </w:rPr>
          </w:pPr>
          <w:hyperlink w:anchor="_Toc129182868" w:history="1">
            <w:r w:rsidR="007C1242" w:rsidRPr="000E3B03">
              <w:rPr>
                <w:rStyle w:val="Hyperlink"/>
                <w:noProof/>
              </w:rPr>
              <w:t>Chapter 3. Cable Support</w:t>
            </w:r>
            <w:r w:rsidR="007C1242">
              <w:rPr>
                <w:noProof/>
                <w:webHidden/>
              </w:rPr>
              <w:tab/>
            </w:r>
            <w:r w:rsidR="007C1242">
              <w:rPr>
                <w:noProof/>
                <w:webHidden/>
              </w:rPr>
              <w:fldChar w:fldCharType="begin"/>
            </w:r>
            <w:r w:rsidR="007C1242">
              <w:rPr>
                <w:noProof/>
                <w:webHidden/>
              </w:rPr>
              <w:instrText xml:space="preserve"> PAGEREF _Toc129182868 \h </w:instrText>
            </w:r>
            <w:r w:rsidR="007C1242">
              <w:rPr>
                <w:noProof/>
                <w:webHidden/>
              </w:rPr>
            </w:r>
            <w:r w:rsidR="007C1242">
              <w:rPr>
                <w:noProof/>
                <w:webHidden/>
              </w:rPr>
              <w:fldChar w:fldCharType="separate"/>
            </w:r>
            <w:r w:rsidR="007C1242">
              <w:rPr>
                <w:noProof/>
                <w:webHidden/>
              </w:rPr>
              <w:t>4</w:t>
            </w:r>
            <w:r w:rsidR="007C1242">
              <w:rPr>
                <w:noProof/>
                <w:webHidden/>
              </w:rPr>
              <w:fldChar w:fldCharType="end"/>
            </w:r>
          </w:hyperlink>
        </w:p>
        <w:p w14:paraId="15DD07FC" w14:textId="67F7A133" w:rsidR="007C1242" w:rsidRDefault="00000000">
          <w:pPr>
            <w:pStyle w:val="TOC2"/>
            <w:tabs>
              <w:tab w:val="right" w:leader="dot" w:pos="10790"/>
            </w:tabs>
            <w:rPr>
              <w:rFonts w:eastAsiaTheme="minorEastAsia" w:cstheme="minorBidi"/>
              <w:b w:val="0"/>
              <w:bCs w:val="0"/>
              <w:noProof/>
            </w:rPr>
          </w:pPr>
          <w:hyperlink w:anchor="_Toc129182869" w:history="1">
            <w:r w:rsidR="007C1242" w:rsidRPr="000E3B03">
              <w:rPr>
                <w:rStyle w:val="Hyperlink"/>
                <w:noProof/>
              </w:rPr>
              <w:t>CPC Bracket</w:t>
            </w:r>
            <w:r w:rsidR="007C1242">
              <w:rPr>
                <w:noProof/>
                <w:webHidden/>
              </w:rPr>
              <w:tab/>
            </w:r>
            <w:r w:rsidR="007C1242">
              <w:rPr>
                <w:noProof/>
                <w:webHidden/>
              </w:rPr>
              <w:fldChar w:fldCharType="begin"/>
            </w:r>
            <w:r w:rsidR="007C1242">
              <w:rPr>
                <w:noProof/>
                <w:webHidden/>
              </w:rPr>
              <w:instrText xml:space="preserve"> PAGEREF _Toc129182869 \h </w:instrText>
            </w:r>
            <w:r w:rsidR="007C1242">
              <w:rPr>
                <w:noProof/>
                <w:webHidden/>
              </w:rPr>
            </w:r>
            <w:r w:rsidR="007C1242">
              <w:rPr>
                <w:noProof/>
                <w:webHidden/>
              </w:rPr>
              <w:fldChar w:fldCharType="separate"/>
            </w:r>
            <w:r w:rsidR="007C1242">
              <w:rPr>
                <w:noProof/>
                <w:webHidden/>
              </w:rPr>
              <w:t>4</w:t>
            </w:r>
            <w:r w:rsidR="007C1242">
              <w:rPr>
                <w:noProof/>
                <w:webHidden/>
              </w:rPr>
              <w:fldChar w:fldCharType="end"/>
            </w:r>
          </w:hyperlink>
        </w:p>
        <w:p w14:paraId="5B8811AE" w14:textId="5395C29F" w:rsidR="007C1242" w:rsidRDefault="00000000">
          <w:pPr>
            <w:pStyle w:val="TOC2"/>
            <w:tabs>
              <w:tab w:val="right" w:leader="dot" w:pos="10790"/>
            </w:tabs>
            <w:rPr>
              <w:rFonts w:eastAsiaTheme="minorEastAsia" w:cstheme="minorBidi"/>
              <w:b w:val="0"/>
              <w:bCs w:val="0"/>
              <w:noProof/>
            </w:rPr>
          </w:pPr>
          <w:hyperlink w:anchor="_Toc129182870" w:history="1">
            <w:r w:rsidR="007C1242" w:rsidRPr="000E3B03">
              <w:rPr>
                <w:rStyle w:val="Hyperlink"/>
                <w:noProof/>
              </w:rPr>
              <w:t>Clips</w:t>
            </w:r>
            <w:r w:rsidR="007C1242">
              <w:rPr>
                <w:noProof/>
                <w:webHidden/>
              </w:rPr>
              <w:tab/>
            </w:r>
            <w:r w:rsidR="007C1242">
              <w:rPr>
                <w:noProof/>
                <w:webHidden/>
              </w:rPr>
              <w:fldChar w:fldCharType="begin"/>
            </w:r>
            <w:r w:rsidR="007C1242">
              <w:rPr>
                <w:noProof/>
                <w:webHidden/>
              </w:rPr>
              <w:instrText xml:space="preserve"> PAGEREF _Toc129182870 \h </w:instrText>
            </w:r>
            <w:r w:rsidR="007C1242">
              <w:rPr>
                <w:noProof/>
                <w:webHidden/>
              </w:rPr>
            </w:r>
            <w:r w:rsidR="007C1242">
              <w:rPr>
                <w:noProof/>
                <w:webHidden/>
              </w:rPr>
              <w:fldChar w:fldCharType="separate"/>
            </w:r>
            <w:r w:rsidR="007C1242">
              <w:rPr>
                <w:noProof/>
                <w:webHidden/>
              </w:rPr>
              <w:t>5</w:t>
            </w:r>
            <w:r w:rsidR="007C1242">
              <w:rPr>
                <w:noProof/>
                <w:webHidden/>
              </w:rPr>
              <w:fldChar w:fldCharType="end"/>
            </w:r>
          </w:hyperlink>
        </w:p>
        <w:p w14:paraId="0E1B36D3" w14:textId="0BDA823C" w:rsidR="007C1242" w:rsidRDefault="00000000">
          <w:pPr>
            <w:pStyle w:val="TOC2"/>
            <w:tabs>
              <w:tab w:val="right" w:leader="dot" w:pos="10790"/>
            </w:tabs>
            <w:rPr>
              <w:rFonts w:eastAsiaTheme="minorEastAsia" w:cstheme="minorBidi"/>
              <w:b w:val="0"/>
              <w:bCs w:val="0"/>
              <w:noProof/>
            </w:rPr>
          </w:pPr>
          <w:hyperlink w:anchor="_Toc129182871" w:history="1">
            <w:r w:rsidR="007C1242" w:rsidRPr="000E3B03">
              <w:rPr>
                <w:rStyle w:val="Hyperlink"/>
                <w:noProof/>
              </w:rPr>
              <w:t>Hook-and-Loop Fastener</w:t>
            </w:r>
            <w:r w:rsidR="007C1242">
              <w:rPr>
                <w:noProof/>
                <w:webHidden/>
              </w:rPr>
              <w:tab/>
            </w:r>
            <w:r w:rsidR="007C1242">
              <w:rPr>
                <w:noProof/>
                <w:webHidden/>
              </w:rPr>
              <w:fldChar w:fldCharType="begin"/>
            </w:r>
            <w:r w:rsidR="007C1242">
              <w:rPr>
                <w:noProof/>
                <w:webHidden/>
              </w:rPr>
              <w:instrText xml:space="preserve"> PAGEREF _Toc129182871 \h </w:instrText>
            </w:r>
            <w:r w:rsidR="007C1242">
              <w:rPr>
                <w:noProof/>
                <w:webHidden/>
              </w:rPr>
            </w:r>
            <w:r w:rsidR="007C1242">
              <w:rPr>
                <w:noProof/>
                <w:webHidden/>
              </w:rPr>
              <w:fldChar w:fldCharType="separate"/>
            </w:r>
            <w:r w:rsidR="007C1242">
              <w:rPr>
                <w:noProof/>
                <w:webHidden/>
              </w:rPr>
              <w:t>10</w:t>
            </w:r>
            <w:r w:rsidR="007C1242">
              <w:rPr>
                <w:noProof/>
                <w:webHidden/>
              </w:rPr>
              <w:fldChar w:fldCharType="end"/>
            </w:r>
          </w:hyperlink>
        </w:p>
        <w:p w14:paraId="451304BC" w14:textId="4733CDA9" w:rsidR="007C1242" w:rsidRDefault="00000000">
          <w:pPr>
            <w:pStyle w:val="TOC2"/>
            <w:tabs>
              <w:tab w:val="right" w:leader="dot" w:pos="10790"/>
            </w:tabs>
            <w:rPr>
              <w:rFonts w:eastAsiaTheme="minorEastAsia" w:cstheme="minorBidi"/>
              <w:b w:val="0"/>
              <w:bCs w:val="0"/>
              <w:noProof/>
            </w:rPr>
          </w:pPr>
          <w:hyperlink w:anchor="_Toc129182872" w:history="1">
            <w:r w:rsidR="007C1242" w:rsidRPr="000E3B03">
              <w:rPr>
                <w:rStyle w:val="Hyperlink"/>
                <w:noProof/>
              </w:rPr>
              <w:t>Spine</w:t>
            </w:r>
            <w:r w:rsidR="007C1242">
              <w:rPr>
                <w:noProof/>
                <w:webHidden/>
              </w:rPr>
              <w:tab/>
            </w:r>
            <w:r w:rsidR="007C1242">
              <w:rPr>
                <w:noProof/>
                <w:webHidden/>
              </w:rPr>
              <w:fldChar w:fldCharType="begin"/>
            </w:r>
            <w:r w:rsidR="007C1242">
              <w:rPr>
                <w:noProof/>
                <w:webHidden/>
              </w:rPr>
              <w:instrText xml:space="preserve"> PAGEREF _Toc129182872 \h </w:instrText>
            </w:r>
            <w:r w:rsidR="007C1242">
              <w:rPr>
                <w:noProof/>
                <w:webHidden/>
              </w:rPr>
            </w:r>
            <w:r w:rsidR="007C1242">
              <w:rPr>
                <w:noProof/>
                <w:webHidden/>
              </w:rPr>
              <w:fldChar w:fldCharType="separate"/>
            </w:r>
            <w:r w:rsidR="007C1242">
              <w:rPr>
                <w:noProof/>
                <w:webHidden/>
              </w:rPr>
              <w:t>11</w:t>
            </w:r>
            <w:r w:rsidR="007C1242">
              <w:rPr>
                <w:noProof/>
                <w:webHidden/>
              </w:rPr>
              <w:fldChar w:fldCharType="end"/>
            </w:r>
          </w:hyperlink>
        </w:p>
        <w:p w14:paraId="05A97019" w14:textId="1ED93D23" w:rsidR="007C1242" w:rsidRDefault="00000000">
          <w:pPr>
            <w:pStyle w:val="TOC2"/>
            <w:tabs>
              <w:tab w:val="right" w:leader="dot" w:pos="10790"/>
            </w:tabs>
            <w:rPr>
              <w:rFonts w:eastAsiaTheme="minorEastAsia" w:cstheme="minorBidi"/>
              <w:b w:val="0"/>
              <w:bCs w:val="0"/>
              <w:noProof/>
            </w:rPr>
          </w:pPr>
          <w:hyperlink w:anchor="_Toc129182873" w:history="1">
            <w:r w:rsidR="007C1242" w:rsidRPr="000E3B03">
              <w:rPr>
                <w:rStyle w:val="Hyperlink"/>
                <w:noProof/>
              </w:rPr>
              <w:t>Cable Management Bracket</w:t>
            </w:r>
            <w:r w:rsidR="007C1242">
              <w:rPr>
                <w:noProof/>
                <w:webHidden/>
              </w:rPr>
              <w:tab/>
            </w:r>
            <w:r w:rsidR="007C1242">
              <w:rPr>
                <w:noProof/>
                <w:webHidden/>
              </w:rPr>
              <w:fldChar w:fldCharType="begin"/>
            </w:r>
            <w:r w:rsidR="007C1242">
              <w:rPr>
                <w:noProof/>
                <w:webHidden/>
              </w:rPr>
              <w:instrText xml:space="preserve"> PAGEREF _Toc129182873 \h </w:instrText>
            </w:r>
            <w:r w:rsidR="007C1242">
              <w:rPr>
                <w:noProof/>
                <w:webHidden/>
              </w:rPr>
            </w:r>
            <w:r w:rsidR="007C1242">
              <w:rPr>
                <w:noProof/>
                <w:webHidden/>
              </w:rPr>
              <w:fldChar w:fldCharType="separate"/>
            </w:r>
            <w:r w:rsidR="007C1242">
              <w:rPr>
                <w:noProof/>
                <w:webHidden/>
              </w:rPr>
              <w:t>12</w:t>
            </w:r>
            <w:r w:rsidR="007C1242">
              <w:rPr>
                <w:noProof/>
                <w:webHidden/>
              </w:rPr>
              <w:fldChar w:fldCharType="end"/>
            </w:r>
          </w:hyperlink>
        </w:p>
        <w:p w14:paraId="503E33B7" w14:textId="78489AE7" w:rsidR="007C1242" w:rsidRDefault="00000000">
          <w:pPr>
            <w:pStyle w:val="TOC2"/>
            <w:tabs>
              <w:tab w:val="right" w:leader="dot" w:pos="10790"/>
            </w:tabs>
            <w:rPr>
              <w:rFonts w:eastAsiaTheme="minorEastAsia" w:cstheme="minorBidi"/>
              <w:b w:val="0"/>
              <w:bCs w:val="0"/>
              <w:noProof/>
            </w:rPr>
          </w:pPr>
          <w:hyperlink w:anchor="_Toc129182874" w:history="1">
            <w:r w:rsidR="007C1242" w:rsidRPr="000E3B03">
              <w:rPr>
                <w:rStyle w:val="Hyperlink"/>
                <w:noProof/>
              </w:rPr>
              <w:t>Top exit cabling enclosure</w:t>
            </w:r>
            <w:r w:rsidR="007C1242">
              <w:rPr>
                <w:noProof/>
                <w:webHidden/>
              </w:rPr>
              <w:tab/>
            </w:r>
            <w:r w:rsidR="007C1242">
              <w:rPr>
                <w:noProof/>
                <w:webHidden/>
              </w:rPr>
              <w:fldChar w:fldCharType="begin"/>
            </w:r>
            <w:r w:rsidR="007C1242">
              <w:rPr>
                <w:noProof/>
                <w:webHidden/>
              </w:rPr>
              <w:instrText xml:space="preserve"> PAGEREF _Toc129182874 \h </w:instrText>
            </w:r>
            <w:r w:rsidR="007C1242">
              <w:rPr>
                <w:noProof/>
                <w:webHidden/>
              </w:rPr>
            </w:r>
            <w:r w:rsidR="007C1242">
              <w:rPr>
                <w:noProof/>
                <w:webHidden/>
              </w:rPr>
              <w:fldChar w:fldCharType="separate"/>
            </w:r>
            <w:r w:rsidR="007C1242">
              <w:rPr>
                <w:noProof/>
                <w:webHidden/>
              </w:rPr>
              <w:t>14</w:t>
            </w:r>
            <w:r w:rsidR="007C1242">
              <w:rPr>
                <w:noProof/>
                <w:webHidden/>
              </w:rPr>
              <w:fldChar w:fldCharType="end"/>
            </w:r>
          </w:hyperlink>
        </w:p>
        <w:p w14:paraId="7D52DC01" w14:textId="76F56E23" w:rsidR="007C1242" w:rsidRDefault="00000000">
          <w:pPr>
            <w:pStyle w:val="TOC2"/>
            <w:tabs>
              <w:tab w:val="right" w:leader="dot" w:pos="10790"/>
            </w:tabs>
            <w:rPr>
              <w:rFonts w:eastAsiaTheme="minorEastAsia" w:cstheme="minorBidi"/>
              <w:b w:val="0"/>
              <w:bCs w:val="0"/>
              <w:noProof/>
            </w:rPr>
          </w:pPr>
          <w:hyperlink w:anchor="_Toc129182875" w:history="1">
            <w:r w:rsidR="007C1242" w:rsidRPr="000E3B03">
              <w:rPr>
                <w:rStyle w:val="Hyperlink"/>
                <w:noProof/>
              </w:rPr>
              <w:t>Line Cord Collar</w:t>
            </w:r>
            <w:r w:rsidR="007C1242">
              <w:rPr>
                <w:noProof/>
                <w:webHidden/>
              </w:rPr>
              <w:tab/>
            </w:r>
            <w:r w:rsidR="007C1242">
              <w:rPr>
                <w:noProof/>
                <w:webHidden/>
              </w:rPr>
              <w:fldChar w:fldCharType="begin"/>
            </w:r>
            <w:r w:rsidR="007C1242">
              <w:rPr>
                <w:noProof/>
                <w:webHidden/>
              </w:rPr>
              <w:instrText xml:space="preserve"> PAGEREF _Toc129182875 \h </w:instrText>
            </w:r>
            <w:r w:rsidR="007C1242">
              <w:rPr>
                <w:noProof/>
                <w:webHidden/>
              </w:rPr>
            </w:r>
            <w:r w:rsidR="007C1242">
              <w:rPr>
                <w:noProof/>
                <w:webHidden/>
              </w:rPr>
              <w:fldChar w:fldCharType="separate"/>
            </w:r>
            <w:r w:rsidR="007C1242">
              <w:rPr>
                <w:noProof/>
                <w:webHidden/>
              </w:rPr>
              <w:t>15</w:t>
            </w:r>
            <w:r w:rsidR="007C1242">
              <w:rPr>
                <w:noProof/>
                <w:webHidden/>
              </w:rPr>
              <w:fldChar w:fldCharType="end"/>
            </w:r>
          </w:hyperlink>
        </w:p>
        <w:p w14:paraId="6ECEFB1C" w14:textId="7FCCC7A5" w:rsidR="007C1242" w:rsidRDefault="00000000">
          <w:pPr>
            <w:pStyle w:val="TOC2"/>
            <w:tabs>
              <w:tab w:val="right" w:leader="dot" w:pos="10790"/>
            </w:tabs>
            <w:rPr>
              <w:rFonts w:eastAsiaTheme="minorEastAsia" w:cstheme="minorBidi"/>
              <w:b w:val="0"/>
              <w:bCs w:val="0"/>
              <w:noProof/>
            </w:rPr>
          </w:pPr>
          <w:hyperlink w:anchor="_Toc129182876" w:history="1">
            <w:r w:rsidR="007C1242" w:rsidRPr="000E3B03">
              <w:rPr>
                <w:rStyle w:val="Hyperlink"/>
                <w:noProof/>
              </w:rPr>
              <w:t>Strain Relief Clamps</w:t>
            </w:r>
            <w:r w:rsidR="007C1242">
              <w:rPr>
                <w:noProof/>
                <w:webHidden/>
              </w:rPr>
              <w:tab/>
            </w:r>
            <w:r w:rsidR="007C1242">
              <w:rPr>
                <w:noProof/>
                <w:webHidden/>
              </w:rPr>
              <w:fldChar w:fldCharType="begin"/>
            </w:r>
            <w:r w:rsidR="007C1242">
              <w:rPr>
                <w:noProof/>
                <w:webHidden/>
              </w:rPr>
              <w:instrText xml:space="preserve"> PAGEREF _Toc129182876 \h </w:instrText>
            </w:r>
            <w:r w:rsidR="007C1242">
              <w:rPr>
                <w:noProof/>
                <w:webHidden/>
              </w:rPr>
            </w:r>
            <w:r w:rsidR="007C1242">
              <w:rPr>
                <w:noProof/>
                <w:webHidden/>
              </w:rPr>
              <w:fldChar w:fldCharType="separate"/>
            </w:r>
            <w:r w:rsidR="007C1242">
              <w:rPr>
                <w:noProof/>
                <w:webHidden/>
              </w:rPr>
              <w:t>15</w:t>
            </w:r>
            <w:r w:rsidR="007C1242">
              <w:rPr>
                <w:noProof/>
                <w:webHidden/>
              </w:rPr>
              <w:fldChar w:fldCharType="end"/>
            </w:r>
          </w:hyperlink>
        </w:p>
        <w:p w14:paraId="15845EFB" w14:textId="5C23D91D" w:rsidR="007C1242" w:rsidRDefault="00000000">
          <w:pPr>
            <w:pStyle w:val="TOC1"/>
            <w:tabs>
              <w:tab w:val="right" w:leader="dot" w:pos="10790"/>
            </w:tabs>
            <w:rPr>
              <w:rFonts w:eastAsiaTheme="minorEastAsia" w:cstheme="minorBidi"/>
              <w:b w:val="0"/>
              <w:bCs w:val="0"/>
              <w:i w:val="0"/>
              <w:iCs w:val="0"/>
              <w:noProof/>
              <w:sz w:val="22"/>
              <w:szCs w:val="22"/>
            </w:rPr>
          </w:pPr>
          <w:hyperlink w:anchor="_Toc129182877" w:history="1">
            <w:r w:rsidR="007C1242" w:rsidRPr="000E3B03">
              <w:rPr>
                <w:rStyle w:val="Hyperlink"/>
                <w:noProof/>
              </w:rPr>
              <w:t>Chapter 4. Internal System Cables</w:t>
            </w:r>
            <w:r w:rsidR="007C1242">
              <w:rPr>
                <w:noProof/>
                <w:webHidden/>
              </w:rPr>
              <w:tab/>
            </w:r>
            <w:r w:rsidR="007C1242">
              <w:rPr>
                <w:noProof/>
                <w:webHidden/>
              </w:rPr>
              <w:fldChar w:fldCharType="begin"/>
            </w:r>
            <w:r w:rsidR="007C1242">
              <w:rPr>
                <w:noProof/>
                <w:webHidden/>
              </w:rPr>
              <w:instrText xml:space="preserve"> PAGEREF _Toc129182877 \h </w:instrText>
            </w:r>
            <w:r w:rsidR="007C1242">
              <w:rPr>
                <w:noProof/>
                <w:webHidden/>
              </w:rPr>
            </w:r>
            <w:r w:rsidR="007C1242">
              <w:rPr>
                <w:noProof/>
                <w:webHidden/>
              </w:rPr>
              <w:fldChar w:fldCharType="separate"/>
            </w:r>
            <w:r w:rsidR="007C1242">
              <w:rPr>
                <w:noProof/>
                <w:webHidden/>
              </w:rPr>
              <w:t>16</w:t>
            </w:r>
            <w:r w:rsidR="007C1242">
              <w:rPr>
                <w:noProof/>
                <w:webHidden/>
              </w:rPr>
              <w:fldChar w:fldCharType="end"/>
            </w:r>
          </w:hyperlink>
        </w:p>
        <w:p w14:paraId="123C75C3" w14:textId="69040446" w:rsidR="007C1242" w:rsidRDefault="00000000">
          <w:pPr>
            <w:pStyle w:val="TOC2"/>
            <w:tabs>
              <w:tab w:val="right" w:leader="dot" w:pos="10790"/>
            </w:tabs>
            <w:rPr>
              <w:rFonts w:eastAsiaTheme="minorEastAsia" w:cstheme="minorBidi"/>
              <w:b w:val="0"/>
              <w:bCs w:val="0"/>
              <w:noProof/>
            </w:rPr>
          </w:pPr>
          <w:hyperlink w:anchor="_Toc129182878" w:history="1">
            <w:r w:rsidR="007C1242" w:rsidRPr="000E3B03">
              <w:rPr>
                <w:rStyle w:val="Hyperlink"/>
                <w:noProof/>
              </w:rPr>
              <w:t>Ethernet Network Cables</w:t>
            </w:r>
            <w:r w:rsidR="007C1242">
              <w:rPr>
                <w:noProof/>
                <w:webHidden/>
              </w:rPr>
              <w:tab/>
            </w:r>
            <w:r w:rsidR="007C1242">
              <w:rPr>
                <w:noProof/>
                <w:webHidden/>
              </w:rPr>
              <w:fldChar w:fldCharType="begin"/>
            </w:r>
            <w:r w:rsidR="007C1242">
              <w:rPr>
                <w:noProof/>
                <w:webHidden/>
              </w:rPr>
              <w:instrText xml:space="preserve"> PAGEREF _Toc129182878 \h </w:instrText>
            </w:r>
            <w:r w:rsidR="007C1242">
              <w:rPr>
                <w:noProof/>
                <w:webHidden/>
              </w:rPr>
            </w:r>
            <w:r w:rsidR="007C1242">
              <w:rPr>
                <w:noProof/>
                <w:webHidden/>
              </w:rPr>
              <w:fldChar w:fldCharType="separate"/>
            </w:r>
            <w:r w:rsidR="007C1242">
              <w:rPr>
                <w:noProof/>
                <w:webHidden/>
              </w:rPr>
              <w:t>16</w:t>
            </w:r>
            <w:r w:rsidR="007C1242">
              <w:rPr>
                <w:noProof/>
                <w:webHidden/>
              </w:rPr>
              <w:fldChar w:fldCharType="end"/>
            </w:r>
          </w:hyperlink>
        </w:p>
        <w:p w14:paraId="347E849F" w14:textId="52543B1C" w:rsidR="007C1242" w:rsidRDefault="00000000">
          <w:pPr>
            <w:pStyle w:val="TOC2"/>
            <w:tabs>
              <w:tab w:val="right" w:leader="dot" w:pos="10790"/>
            </w:tabs>
            <w:rPr>
              <w:rFonts w:eastAsiaTheme="minorEastAsia" w:cstheme="minorBidi"/>
              <w:b w:val="0"/>
              <w:bCs w:val="0"/>
              <w:noProof/>
            </w:rPr>
          </w:pPr>
          <w:hyperlink w:anchor="_Toc129182879" w:history="1">
            <w:r w:rsidR="007C1242" w:rsidRPr="000E3B03">
              <w:rPr>
                <w:rStyle w:val="Hyperlink"/>
                <w:noProof/>
              </w:rPr>
              <w:t>Power Supply Cords</w:t>
            </w:r>
            <w:r w:rsidR="007C1242">
              <w:rPr>
                <w:noProof/>
                <w:webHidden/>
              </w:rPr>
              <w:tab/>
            </w:r>
            <w:r w:rsidR="007C1242">
              <w:rPr>
                <w:noProof/>
                <w:webHidden/>
              </w:rPr>
              <w:fldChar w:fldCharType="begin"/>
            </w:r>
            <w:r w:rsidR="007C1242">
              <w:rPr>
                <w:noProof/>
                <w:webHidden/>
              </w:rPr>
              <w:instrText xml:space="preserve"> PAGEREF _Toc129182879 \h </w:instrText>
            </w:r>
            <w:r w:rsidR="007C1242">
              <w:rPr>
                <w:noProof/>
                <w:webHidden/>
              </w:rPr>
            </w:r>
            <w:r w:rsidR="007C1242">
              <w:rPr>
                <w:noProof/>
                <w:webHidden/>
              </w:rPr>
              <w:fldChar w:fldCharType="separate"/>
            </w:r>
            <w:r w:rsidR="007C1242">
              <w:rPr>
                <w:noProof/>
                <w:webHidden/>
              </w:rPr>
              <w:t>17</w:t>
            </w:r>
            <w:r w:rsidR="007C1242">
              <w:rPr>
                <w:noProof/>
                <w:webHidden/>
              </w:rPr>
              <w:fldChar w:fldCharType="end"/>
            </w:r>
          </w:hyperlink>
        </w:p>
        <w:p w14:paraId="74B285E0" w14:textId="6A3D257F" w:rsidR="007C1242" w:rsidRDefault="00000000">
          <w:pPr>
            <w:pStyle w:val="TOC2"/>
            <w:tabs>
              <w:tab w:val="right" w:leader="dot" w:pos="10790"/>
            </w:tabs>
            <w:rPr>
              <w:rFonts w:eastAsiaTheme="minorEastAsia" w:cstheme="minorBidi"/>
              <w:b w:val="0"/>
              <w:bCs w:val="0"/>
              <w:noProof/>
            </w:rPr>
          </w:pPr>
          <w:hyperlink w:anchor="_Toc129182880" w:history="1">
            <w:r w:rsidR="007C1242" w:rsidRPr="000E3B03">
              <w:rPr>
                <w:rStyle w:val="Hyperlink"/>
                <w:noProof/>
              </w:rPr>
              <w:t>SMP Cables</w:t>
            </w:r>
            <w:r w:rsidR="007C1242">
              <w:rPr>
                <w:noProof/>
                <w:webHidden/>
              </w:rPr>
              <w:tab/>
            </w:r>
            <w:r w:rsidR="007C1242">
              <w:rPr>
                <w:noProof/>
                <w:webHidden/>
              </w:rPr>
              <w:fldChar w:fldCharType="begin"/>
            </w:r>
            <w:r w:rsidR="007C1242">
              <w:rPr>
                <w:noProof/>
                <w:webHidden/>
              </w:rPr>
              <w:instrText xml:space="preserve"> PAGEREF _Toc129182880 \h </w:instrText>
            </w:r>
            <w:r w:rsidR="007C1242">
              <w:rPr>
                <w:noProof/>
                <w:webHidden/>
              </w:rPr>
            </w:r>
            <w:r w:rsidR="007C1242">
              <w:rPr>
                <w:noProof/>
                <w:webHidden/>
              </w:rPr>
              <w:fldChar w:fldCharType="separate"/>
            </w:r>
            <w:r w:rsidR="007C1242">
              <w:rPr>
                <w:noProof/>
                <w:webHidden/>
              </w:rPr>
              <w:t>17</w:t>
            </w:r>
            <w:r w:rsidR="007C1242">
              <w:rPr>
                <w:noProof/>
                <w:webHidden/>
              </w:rPr>
              <w:fldChar w:fldCharType="end"/>
            </w:r>
          </w:hyperlink>
        </w:p>
        <w:p w14:paraId="7FC6D277" w14:textId="039D879F" w:rsidR="007C1242" w:rsidRDefault="00000000">
          <w:pPr>
            <w:pStyle w:val="TOC2"/>
            <w:tabs>
              <w:tab w:val="right" w:leader="dot" w:pos="10790"/>
            </w:tabs>
            <w:rPr>
              <w:rFonts w:eastAsiaTheme="minorEastAsia" w:cstheme="minorBidi"/>
              <w:b w:val="0"/>
              <w:bCs w:val="0"/>
              <w:noProof/>
            </w:rPr>
          </w:pPr>
          <w:hyperlink w:anchor="_Toc129182881" w:history="1">
            <w:r w:rsidR="007C1242" w:rsidRPr="000E3B03">
              <w:rPr>
                <w:rStyle w:val="Hyperlink"/>
                <w:noProof/>
              </w:rPr>
              <w:t>PCIe+ I/O Cable</w:t>
            </w:r>
            <w:r w:rsidR="007C1242">
              <w:rPr>
                <w:noProof/>
                <w:webHidden/>
              </w:rPr>
              <w:tab/>
            </w:r>
            <w:r w:rsidR="007C1242">
              <w:rPr>
                <w:noProof/>
                <w:webHidden/>
              </w:rPr>
              <w:fldChar w:fldCharType="begin"/>
            </w:r>
            <w:r w:rsidR="007C1242">
              <w:rPr>
                <w:noProof/>
                <w:webHidden/>
              </w:rPr>
              <w:instrText xml:space="preserve"> PAGEREF _Toc129182881 \h </w:instrText>
            </w:r>
            <w:r w:rsidR="007C1242">
              <w:rPr>
                <w:noProof/>
                <w:webHidden/>
              </w:rPr>
            </w:r>
            <w:r w:rsidR="007C1242">
              <w:rPr>
                <w:noProof/>
                <w:webHidden/>
              </w:rPr>
              <w:fldChar w:fldCharType="separate"/>
            </w:r>
            <w:r w:rsidR="007C1242">
              <w:rPr>
                <w:noProof/>
                <w:webHidden/>
              </w:rPr>
              <w:t>18</w:t>
            </w:r>
            <w:r w:rsidR="007C1242">
              <w:rPr>
                <w:noProof/>
                <w:webHidden/>
              </w:rPr>
              <w:fldChar w:fldCharType="end"/>
            </w:r>
          </w:hyperlink>
        </w:p>
        <w:p w14:paraId="0985153F" w14:textId="65C479D4" w:rsidR="007C1242" w:rsidRDefault="00000000">
          <w:pPr>
            <w:pStyle w:val="TOC1"/>
            <w:tabs>
              <w:tab w:val="right" w:leader="dot" w:pos="10790"/>
            </w:tabs>
            <w:rPr>
              <w:rFonts w:eastAsiaTheme="minorEastAsia" w:cstheme="minorBidi"/>
              <w:b w:val="0"/>
              <w:bCs w:val="0"/>
              <w:i w:val="0"/>
              <w:iCs w:val="0"/>
              <w:noProof/>
              <w:sz w:val="22"/>
              <w:szCs w:val="22"/>
            </w:rPr>
          </w:pPr>
          <w:hyperlink w:anchor="_Toc129182882" w:history="1">
            <w:r w:rsidR="007C1242" w:rsidRPr="000E3B03">
              <w:rPr>
                <w:rStyle w:val="Hyperlink"/>
                <w:noProof/>
              </w:rPr>
              <w:t>Chapter 5. External System Cables</w:t>
            </w:r>
            <w:r w:rsidR="007C1242">
              <w:rPr>
                <w:noProof/>
                <w:webHidden/>
              </w:rPr>
              <w:tab/>
            </w:r>
            <w:r w:rsidR="007C1242">
              <w:rPr>
                <w:noProof/>
                <w:webHidden/>
              </w:rPr>
              <w:fldChar w:fldCharType="begin"/>
            </w:r>
            <w:r w:rsidR="007C1242">
              <w:rPr>
                <w:noProof/>
                <w:webHidden/>
              </w:rPr>
              <w:instrText xml:space="preserve"> PAGEREF _Toc129182882 \h </w:instrText>
            </w:r>
            <w:r w:rsidR="007C1242">
              <w:rPr>
                <w:noProof/>
                <w:webHidden/>
              </w:rPr>
            </w:r>
            <w:r w:rsidR="007C1242">
              <w:rPr>
                <w:noProof/>
                <w:webHidden/>
              </w:rPr>
              <w:fldChar w:fldCharType="separate"/>
            </w:r>
            <w:r w:rsidR="007C1242">
              <w:rPr>
                <w:noProof/>
                <w:webHidden/>
              </w:rPr>
              <w:t>18</w:t>
            </w:r>
            <w:r w:rsidR="007C1242">
              <w:rPr>
                <w:noProof/>
                <w:webHidden/>
              </w:rPr>
              <w:fldChar w:fldCharType="end"/>
            </w:r>
          </w:hyperlink>
        </w:p>
        <w:p w14:paraId="518CC8A9" w14:textId="56DCF4DF" w:rsidR="007C1242" w:rsidRDefault="00000000">
          <w:pPr>
            <w:pStyle w:val="TOC2"/>
            <w:tabs>
              <w:tab w:val="right" w:leader="dot" w:pos="10790"/>
            </w:tabs>
            <w:rPr>
              <w:rFonts w:eastAsiaTheme="minorEastAsia" w:cstheme="minorBidi"/>
              <w:b w:val="0"/>
              <w:bCs w:val="0"/>
              <w:noProof/>
            </w:rPr>
          </w:pPr>
          <w:hyperlink w:anchor="_Toc129182883" w:history="1">
            <w:r w:rsidR="007C1242" w:rsidRPr="000E3B03">
              <w:rPr>
                <w:rStyle w:val="Hyperlink"/>
                <w:noProof/>
              </w:rPr>
              <w:t>FICON &amp; FCP Cables</w:t>
            </w:r>
            <w:r w:rsidR="007C1242">
              <w:rPr>
                <w:noProof/>
                <w:webHidden/>
              </w:rPr>
              <w:tab/>
            </w:r>
            <w:r w:rsidR="007C1242">
              <w:rPr>
                <w:noProof/>
                <w:webHidden/>
              </w:rPr>
              <w:fldChar w:fldCharType="begin"/>
            </w:r>
            <w:r w:rsidR="007C1242">
              <w:rPr>
                <w:noProof/>
                <w:webHidden/>
              </w:rPr>
              <w:instrText xml:space="preserve"> PAGEREF _Toc129182883 \h </w:instrText>
            </w:r>
            <w:r w:rsidR="007C1242">
              <w:rPr>
                <w:noProof/>
                <w:webHidden/>
              </w:rPr>
            </w:r>
            <w:r w:rsidR="007C1242">
              <w:rPr>
                <w:noProof/>
                <w:webHidden/>
              </w:rPr>
              <w:fldChar w:fldCharType="separate"/>
            </w:r>
            <w:r w:rsidR="007C1242">
              <w:rPr>
                <w:noProof/>
                <w:webHidden/>
              </w:rPr>
              <w:t>18</w:t>
            </w:r>
            <w:r w:rsidR="007C1242">
              <w:rPr>
                <w:noProof/>
                <w:webHidden/>
              </w:rPr>
              <w:fldChar w:fldCharType="end"/>
            </w:r>
          </w:hyperlink>
        </w:p>
        <w:p w14:paraId="20FACCC5" w14:textId="70AD336A" w:rsidR="007C1242" w:rsidRDefault="00000000">
          <w:pPr>
            <w:pStyle w:val="TOC2"/>
            <w:tabs>
              <w:tab w:val="right" w:leader="dot" w:pos="10790"/>
            </w:tabs>
            <w:rPr>
              <w:rFonts w:eastAsiaTheme="minorEastAsia" w:cstheme="minorBidi"/>
              <w:b w:val="0"/>
              <w:bCs w:val="0"/>
              <w:noProof/>
            </w:rPr>
          </w:pPr>
          <w:hyperlink w:anchor="_Toc129182884" w:history="1">
            <w:r w:rsidR="007C1242" w:rsidRPr="000E3B03">
              <w:rPr>
                <w:rStyle w:val="Hyperlink"/>
                <w:noProof/>
              </w:rPr>
              <w:t>OSA Network Cables</w:t>
            </w:r>
            <w:r w:rsidR="007C1242">
              <w:rPr>
                <w:noProof/>
                <w:webHidden/>
              </w:rPr>
              <w:tab/>
            </w:r>
            <w:r w:rsidR="007C1242">
              <w:rPr>
                <w:noProof/>
                <w:webHidden/>
              </w:rPr>
              <w:fldChar w:fldCharType="begin"/>
            </w:r>
            <w:r w:rsidR="007C1242">
              <w:rPr>
                <w:noProof/>
                <w:webHidden/>
              </w:rPr>
              <w:instrText xml:space="preserve"> PAGEREF _Toc129182884 \h </w:instrText>
            </w:r>
            <w:r w:rsidR="007C1242">
              <w:rPr>
                <w:noProof/>
                <w:webHidden/>
              </w:rPr>
            </w:r>
            <w:r w:rsidR="007C1242">
              <w:rPr>
                <w:noProof/>
                <w:webHidden/>
              </w:rPr>
              <w:fldChar w:fldCharType="separate"/>
            </w:r>
            <w:r w:rsidR="007C1242">
              <w:rPr>
                <w:noProof/>
                <w:webHidden/>
              </w:rPr>
              <w:t>23</w:t>
            </w:r>
            <w:r w:rsidR="007C1242">
              <w:rPr>
                <w:noProof/>
                <w:webHidden/>
              </w:rPr>
              <w:fldChar w:fldCharType="end"/>
            </w:r>
          </w:hyperlink>
        </w:p>
        <w:p w14:paraId="508E5F15" w14:textId="30906E8A" w:rsidR="007C1242" w:rsidRDefault="00000000">
          <w:pPr>
            <w:pStyle w:val="TOC2"/>
            <w:tabs>
              <w:tab w:val="right" w:leader="dot" w:pos="10790"/>
            </w:tabs>
            <w:rPr>
              <w:rFonts w:eastAsiaTheme="minorEastAsia" w:cstheme="minorBidi"/>
              <w:b w:val="0"/>
              <w:bCs w:val="0"/>
              <w:noProof/>
            </w:rPr>
          </w:pPr>
          <w:hyperlink w:anchor="_Toc129182885" w:history="1">
            <w:r w:rsidR="007C1242" w:rsidRPr="000E3B03">
              <w:rPr>
                <w:rStyle w:val="Hyperlink"/>
                <w:noProof/>
              </w:rPr>
              <w:t>External Ethernet</w:t>
            </w:r>
            <w:r w:rsidR="007C1242">
              <w:rPr>
                <w:noProof/>
                <w:webHidden/>
              </w:rPr>
              <w:tab/>
            </w:r>
            <w:r w:rsidR="007C1242">
              <w:rPr>
                <w:noProof/>
                <w:webHidden/>
              </w:rPr>
              <w:fldChar w:fldCharType="begin"/>
            </w:r>
            <w:r w:rsidR="007C1242">
              <w:rPr>
                <w:noProof/>
                <w:webHidden/>
              </w:rPr>
              <w:instrText xml:space="preserve"> PAGEREF _Toc129182885 \h </w:instrText>
            </w:r>
            <w:r w:rsidR="007C1242">
              <w:rPr>
                <w:noProof/>
                <w:webHidden/>
              </w:rPr>
            </w:r>
            <w:r w:rsidR="007C1242">
              <w:rPr>
                <w:noProof/>
                <w:webHidden/>
              </w:rPr>
              <w:fldChar w:fldCharType="separate"/>
            </w:r>
            <w:r w:rsidR="007C1242">
              <w:rPr>
                <w:noProof/>
                <w:webHidden/>
              </w:rPr>
              <w:t>25</w:t>
            </w:r>
            <w:r w:rsidR="007C1242">
              <w:rPr>
                <w:noProof/>
                <w:webHidden/>
              </w:rPr>
              <w:fldChar w:fldCharType="end"/>
            </w:r>
          </w:hyperlink>
        </w:p>
        <w:p w14:paraId="00E28758" w14:textId="3D431929" w:rsidR="007C1242" w:rsidRDefault="00000000">
          <w:pPr>
            <w:pStyle w:val="TOC2"/>
            <w:tabs>
              <w:tab w:val="right" w:leader="dot" w:pos="10790"/>
            </w:tabs>
            <w:rPr>
              <w:rFonts w:eastAsiaTheme="minorEastAsia" w:cstheme="minorBidi"/>
              <w:b w:val="0"/>
              <w:bCs w:val="0"/>
              <w:noProof/>
            </w:rPr>
          </w:pPr>
          <w:hyperlink w:anchor="_Toc129182886" w:history="1">
            <w:r w:rsidR="007C1242" w:rsidRPr="000E3B03">
              <w:rPr>
                <w:rStyle w:val="Hyperlink"/>
                <w:noProof/>
              </w:rPr>
              <w:t>Time Synchronization</w:t>
            </w:r>
            <w:r w:rsidR="007C1242">
              <w:rPr>
                <w:noProof/>
                <w:webHidden/>
              </w:rPr>
              <w:tab/>
            </w:r>
            <w:r w:rsidR="007C1242">
              <w:rPr>
                <w:noProof/>
                <w:webHidden/>
              </w:rPr>
              <w:fldChar w:fldCharType="begin"/>
            </w:r>
            <w:r w:rsidR="007C1242">
              <w:rPr>
                <w:noProof/>
                <w:webHidden/>
              </w:rPr>
              <w:instrText xml:space="preserve"> PAGEREF _Toc129182886 \h </w:instrText>
            </w:r>
            <w:r w:rsidR="007C1242">
              <w:rPr>
                <w:noProof/>
                <w:webHidden/>
              </w:rPr>
            </w:r>
            <w:r w:rsidR="007C1242">
              <w:rPr>
                <w:noProof/>
                <w:webHidden/>
              </w:rPr>
              <w:fldChar w:fldCharType="separate"/>
            </w:r>
            <w:r w:rsidR="007C1242">
              <w:rPr>
                <w:noProof/>
                <w:webHidden/>
              </w:rPr>
              <w:t>25</w:t>
            </w:r>
            <w:r w:rsidR="007C1242">
              <w:rPr>
                <w:noProof/>
                <w:webHidden/>
              </w:rPr>
              <w:fldChar w:fldCharType="end"/>
            </w:r>
          </w:hyperlink>
        </w:p>
        <w:p w14:paraId="0D6EDEDD" w14:textId="0CA90AF3" w:rsidR="007C1242" w:rsidRDefault="00000000">
          <w:pPr>
            <w:pStyle w:val="TOC1"/>
            <w:tabs>
              <w:tab w:val="right" w:leader="dot" w:pos="10790"/>
            </w:tabs>
            <w:rPr>
              <w:rFonts w:eastAsiaTheme="minorEastAsia" w:cstheme="minorBidi"/>
              <w:b w:val="0"/>
              <w:bCs w:val="0"/>
              <w:i w:val="0"/>
              <w:iCs w:val="0"/>
              <w:noProof/>
              <w:sz w:val="22"/>
              <w:szCs w:val="22"/>
            </w:rPr>
          </w:pPr>
          <w:hyperlink w:anchor="_Toc129182887" w:history="1">
            <w:r w:rsidR="007C1242" w:rsidRPr="000E3B03">
              <w:rPr>
                <w:rStyle w:val="Hyperlink"/>
                <w:noProof/>
              </w:rPr>
              <w:t xml:space="preserve">Appendix </w:t>
            </w:r>
            <w:r w:rsidR="007C1242" w:rsidRPr="000E3B03">
              <w:rPr>
                <w:rStyle w:val="Hyperlink"/>
                <w:caps/>
                <w:noProof/>
              </w:rPr>
              <w:t>A</w:t>
            </w:r>
            <w:r w:rsidR="007C1242" w:rsidRPr="000E3B03">
              <w:rPr>
                <w:rStyle w:val="Hyperlink"/>
                <w:noProof/>
              </w:rPr>
              <w:t>. Notices</w:t>
            </w:r>
            <w:r w:rsidR="007C1242">
              <w:rPr>
                <w:noProof/>
                <w:webHidden/>
              </w:rPr>
              <w:tab/>
            </w:r>
            <w:r w:rsidR="007C1242">
              <w:rPr>
                <w:noProof/>
                <w:webHidden/>
              </w:rPr>
              <w:fldChar w:fldCharType="begin"/>
            </w:r>
            <w:r w:rsidR="007C1242">
              <w:rPr>
                <w:noProof/>
                <w:webHidden/>
              </w:rPr>
              <w:instrText xml:space="preserve"> PAGEREF _Toc129182887 \h </w:instrText>
            </w:r>
            <w:r w:rsidR="007C1242">
              <w:rPr>
                <w:noProof/>
                <w:webHidden/>
              </w:rPr>
            </w:r>
            <w:r w:rsidR="007C1242">
              <w:rPr>
                <w:noProof/>
                <w:webHidden/>
              </w:rPr>
              <w:fldChar w:fldCharType="separate"/>
            </w:r>
            <w:r w:rsidR="007C1242">
              <w:rPr>
                <w:noProof/>
                <w:webHidden/>
              </w:rPr>
              <w:t>28</w:t>
            </w:r>
            <w:r w:rsidR="007C1242">
              <w:rPr>
                <w:noProof/>
                <w:webHidden/>
              </w:rPr>
              <w:fldChar w:fldCharType="end"/>
            </w:r>
          </w:hyperlink>
        </w:p>
        <w:p w14:paraId="716877FC" w14:textId="0831728F" w:rsidR="007C1242" w:rsidRDefault="00000000">
          <w:pPr>
            <w:pStyle w:val="TOC2"/>
            <w:tabs>
              <w:tab w:val="right" w:leader="dot" w:pos="10790"/>
            </w:tabs>
            <w:rPr>
              <w:rFonts w:eastAsiaTheme="minorEastAsia" w:cstheme="minorBidi"/>
              <w:b w:val="0"/>
              <w:bCs w:val="0"/>
              <w:noProof/>
            </w:rPr>
          </w:pPr>
          <w:hyperlink w:anchor="_Toc129182888" w:history="1">
            <w:r w:rsidR="007C1242" w:rsidRPr="000E3B03">
              <w:rPr>
                <w:rStyle w:val="Hyperlink"/>
                <w:noProof/>
              </w:rPr>
              <w:t>Trademarks</w:t>
            </w:r>
            <w:r w:rsidR="007C1242">
              <w:rPr>
                <w:noProof/>
                <w:webHidden/>
              </w:rPr>
              <w:tab/>
            </w:r>
            <w:r w:rsidR="007C1242">
              <w:rPr>
                <w:noProof/>
                <w:webHidden/>
              </w:rPr>
              <w:fldChar w:fldCharType="begin"/>
            </w:r>
            <w:r w:rsidR="007C1242">
              <w:rPr>
                <w:noProof/>
                <w:webHidden/>
              </w:rPr>
              <w:instrText xml:space="preserve"> PAGEREF _Toc129182888 \h </w:instrText>
            </w:r>
            <w:r w:rsidR="007C1242">
              <w:rPr>
                <w:noProof/>
                <w:webHidden/>
              </w:rPr>
            </w:r>
            <w:r w:rsidR="007C1242">
              <w:rPr>
                <w:noProof/>
                <w:webHidden/>
              </w:rPr>
              <w:fldChar w:fldCharType="separate"/>
            </w:r>
            <w:r w:rsidR="007C1242">
              <w:rPr>
                <w:noProof/>
                <w:webHidden/>
              </w:rPr>
              <w:t>29</w:t>
            </w:r>
            <w:r w:rsidR="007C1242">
              <w:rPr>
                <w:noProof/>
                <w:webHidden/>
              </w:rPr>
              <w:fldChar w:fldCharType="end"/>
            </w:r>
          </w:hyperlink>
        </w:p>
        <w:p w14:paraId="4FCFF0A0" w14:textId="3DFA93FF" w:rsidR="007C1242" w:rsidRDefault="00000000">
          <w:pPr>
            <w:pStyle w:val="TOC2"/>
            <w:tabs>
              <w:tab w:val="right" w:leader="dot" w:pos="10790"/>
            </w:tabs>
            <w:rPr>
              <w:rFonts w:eastAsiaTheme="minorEastAsia" w:cstheme="minorBidi"/>
              <w:b w:val="0"/>
              <w:bCs w:val="0"/>
              <w:noProof/>
            </w:rPr>
          </w:pPr>
          <w:hyperlink w:anchor="_Toc129182889" w:history="1">
            <w:r w:rsidR="007C1242" w:rsidRPr="000E3B03">
              <w:rPr>
                <w:rStyle w:val="Hyperlink"/>
                <w:noProof/>
              </w:rPr>
              <w:t>Class A Notices</w:t>
            </w:r>
            <w:r w:rsidR="007C1242">
              <w:rPr>
                <w:noProof/>
                <w:webHidden/>
              </w:rPr>
              <w:tab/>
            </w:r>
            <w:r w:rsidR="007C1242">
              <w:rPr>
                <w:noProof/>
                <w:webHidden/>
              </w:rPr>
              <w:fldChar w:fldCharType="begin"/>
            </w:r>
            <w:r w:rsidR="007C1242">
              <w:rPr>
                <w:noProof/>
                <w:webHidden/>
              </w:rPr>
              <w:instrText xml:space="preserve"> PAGEREF _Toc129182889 \h </w:instrText>
            </w:r>
            <w:r w:rsidR="007C1242">
              <w:rPr>
                <w:noProof/>
                <w:webHidden/>
              </w:rPr>
            </w:r>
            <w:r w:rsidR="007C1242">
              <w:rPr>
                <w:noProof/>
                <w:webHidden/>
              </w:rPr>
              <w:fldChar w:fldCharType="separate"/>
            </w:r>
            <w:r w:rsidR="007C1242">
              <w:rPr>
                <w:noProof/>
                <w:webHidden/>
              </w:rPr>
              <w:t>29</w:t>
            </w:r>
            <w:r w:rsidR="007C1242">
              <w:rPr>
                <w:noProof/>
                <w:webHidden/>
              </w:rPr>
              <w:fldChar w:fldCharType="end"/>
            </w:r>
          </w:hyperlink>
        </w:p>
        <w:p w14:paraId="2E3E661C" w14:textId="774F05E9" w:rsidR="007C3C71" w:rsidRDefault="007C3C71">
          <w:r w:rsidRPr="007C3C71">
            <w:fldChar w:fldCharType="end"/>
          </w:r>
        </w:p>
      </w:sdtContent>
    </w:sdt>
    <w:p w14:paraId="2ADFFA8B" w14:textId="77777777" w:rsidR="008F3A9B" w:rsidRDefault="008F3A9B" w:rsidP="007C3C71"/>
    <w:p w14:paraId="6D9B6D13" w14:textId="77777777" w:rsidR="007C3C71" w:rsidRDefault="007C3C71" w:rsidP="00C43C0D">
      <w:pPr>
        <w:ind w:left="990" w:right="990"/>
      </w:pPr>
      <w:bookmarkStart w:id="2" w:name="_Toc20116127"/>
    </w:p>
    <w:p w14:paraId="7EB47626" w14:textId="77777777" w:rsidR="00C43C0D" w:rsidRDefault="00C43C0D" w:rsidP="00C43C0D">
      <w:pPr>
        <w:ind w:left="990" w:right="990"/>
      </w:pPr>
    </w:p>
    <w:p w14:paraId="6C258092" w14:textId="77777777" w:rsidR="00C43C0D" w:rsidRDefault="00C43C0D" w:rsidP="00C43C0D">
      <w:pPr>
        <w:ind w:left="990" w:right="990"/>
      </w:pPr>
    </w:p>
    <w:p w14:paraId="75C2491D" w14:textId="77777777" w:rsidR="00C43C0D" w:rsidRDefault="00C43C0D" w:rsidP="00C43C0D">
      <w:pPr>
        <w:ind w:left="990" w:right="990"/>
      </w:pPr>
    </w:p>
    <w:p w14:paraId="397BC2EA" w14:textId="77777777" w:rsidR="00C43C0D" w:rsidRDefault="00C43C0D" w:rsidP="00C43C0D">
      <w:pPr>
        <w:ind w:left="990" w:right="990"/>
      </w:pPr>
    </w:p>
    <w:p w14:paraId="5BF15BB4" w14:textId="77777777" w:rsidR="00C43C0D" w:rsidRDefault="00C43C0D" w:rsidP="00C43C0D">
      <w:pPr>
        <w:ind w:left="990" w:right="990"/>
      </w:pPr>
    </w:p>
    <w:p w14:paraId="5557FA48" w14:textId="77777777" w:rsidR="00C43C0D" w:rsidRDefault="00C43C0D" w:rsidP="00C43C0D">
      <w:pPr>
        <w:ind w:left="990" w:right="990"/>
      </w:pPr>
    </w:p>
    <w:p w14:paraId="712A8319" w14:textId="0ACA55F0" w:rsidR="00C43C0D" w:rsidRDefault="00C43C0D" w:rsidP="009A503E">
      <w:pPr>
        <w:ind w:right="990"/>
      </w:pPr>
    </w:p>
    <w:p w14:paraId="0F4F7DE1" w14:textId="77777777" w:rsidR="009A503E" w:rsidRDefault="009A503E" w:rsidP="009A503E">
      <w:pPr>
        <w:ind w:right="990"/>
      </w:pPr>
    </w:p>
    <w:p w14:paraId="06F44FD8" w14:textId="77777777" w:rsidR="00C43C0D" w:rsidRDefault="00C43C0D" w:rsidP="00C43C0D">
      <w:pPr>
        <w:ind w:left="990" w:right="990"/>
      </w:pPr>
    </w:p>
    <w:p w14:paraId="65A7CB63" w14:textId="6214A2CE" w:rsidR="00C43C0D" w:rsidRDefault="00C43C0D" w:rsidP="00C43C0D">
      <w:pPr>
        <w:ind w:left="990" w:right="990"/>
      </w:pPr>
    </w:p>
    <w:p w14:paraId="392A6B7B" w14:textId="77777777" w:rsidR="00C43C0D" w:rsidRDefault="00C43C0D" w:rsidP="00BD4756">
      <w:pPr>
        <w:ind w:right="990"/>
      </w:pPr>
    </w:p>
    <w:p w14:paraId="2B6A15D7" w14:textId="77777777" w:rsidR="001B12C2" w:rsidRDefault="001B12C2" w:rsidP="00F33444">
      <w:pPr>
        <w:ind w:left="990" w:right="990"/>
        <w:sectPr w:rsidR="001B12C2" w:rsidSect="0059324B">
          <w:type w:val="continuous"/>
          <w:pgSz w:w="12240" w:h="15840" w:code="1"/>
          <w:pgMar w:top="720" w:right="720" w:bottom="720" w:left="720" w:header="0" w:footer="429" w:gutter="0"/>
          <w:pgNumType w:fmt="lowerRoman" w:start="1"/>
          <w:cols w:space="720"/>
          <w:docGrid w:linePitch="272"/>
        </w:sectPr>
      </w:pPr>
    </w:p>
    <w:p w14:paraId="1FD4AFE0" w14:textId="77777777" w:rsidR="00297412" w:rsidRDefault="00297412" w:rsidP="00F33444">
      <w:pPr>
        <w:ind w:left="990" w:right="990"/>
        <w:sectPr w:rsidR="00297412" w:rsidSect="0059324B">
          <w:type w:val="continuous"/>
          <w:pgSz w:w="12240" w:h="15840" w:code="1"/>
          <w:pgMar w:top="860" w:right="0" w:bottom="620" w:left="0" w:header="0" w:footer="429" w:gutter="0"/>
          <w:pgNumType w:start="1"/>
          <w:cols w:space="720"/>
          <w:titlePg/>
          <w:docGrid w:linePitch="272"/>
        </w:sectPr>
      </w:pPr>
    </w:p>
    <w:p w14:paraId="3D6BE4E4" w14:textId="77777777" w:rsidR="008F3A9B" w:rsidRDefault="008F3A9B" w:rsidP="00F33444">
      <w:pPr>
        <w:ind w:left="990" w:right="990"/>
      </w:pPr>
      <w:r>
        <w:rPr>
          <w:noProof/>
        </w:rPr>
        <w:lastRenderedPageBreak/>
        <mc:AlternateContent>
          <mc:Choice Requires="wpg">
            <w:drawing>
              <wp:inline distT="0" distB="0" distL="0" distR="0" wp14:anchorId="7A6B80C2" wp14:editId="36DD4D67">
                <wp:extent cx="5943600" cy="23495"/>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3495"/>
                          <a:chOff x="0" y="0"/>
                          <a:chExt cx="10080" cy="40"/>
                        </a:xfrm>
                      </wpg:grpSpPr>
                      <wps:wsp>
                        <wps:cNvPr id="30" name="Line 9"/>
                        <wps:cNvCnPr>
                          <a:cxnSpLocks noChangeShapeType="1"/>
                        </wps:cNvCnPr>
                        <wps:spPr bwMode="auto">
                          <a:xfrm>
                            <a:off x="0" y="20"/>
                            <a:ext cx="10080" cy="0"/>
                          </a:xfrm>
                          <a:prstGeom prst="line">
                            <a:avLst/>
                          </a:prstGeom>
                          <a:noFill/>
                          <a:ln w="25400">
                            <a:solidFill>
                              <a:srgbClr val="466BB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6135DA" id="Group 29" o:spid="_x0000_s1026" style="width:468pt;height:1.85pt;mso-position-horizontal-relative:char;mso-position-vertical-relative:line" coordsize="100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">
                <v:line id="Line 9" o:spid="_x0000_s1027" style="position:absolute;visibility:visible;mso-wrap-style:square" from="0,20" to="100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" strokecolor="#466bb0" strokeweight="2pt"/>
                <w10:anchorlock/>
              </v:group>
            </w:pict>
          </mc:Fallback>
        </mc:AlternateContent>
      </w:r>
    </w:p>
    <w:p w14:paraId="6F38C15D" w14:textId="77777777" w:rsidR="00404231" w:rsidRPr="004D6573" w:rsidRDefault="00441840" w:rsidP="00441840">
      <w:pPr>
        <w:pStyle w:val="Heading1"/>
        <w:numPr>
          <w:ilvl w:val="0"/>
          <w:numId w:val="0"/>
        </w:numPr>
        <w:ind w:left="1008"/>
      </w:pPr>
      <w:bookmarkStart w:id="3" w:name="_Toc31140603"/>
      <w:bookmarkStart w:id="4" w:name="_Toc129182866"/>
      <w:r>
        <w:t xml:space="preserve">Chapter 1. </w:t>
      </w:r>
      <w:r w:rsidR="00404231" w:rsidRPr="004D6573">
        <w:t>Introduction</w:t>
      </w:r>
      <w:bookmarkEnd w:id="2"/>
      <w:bookmarkEnd w:id="3"/>
      <w:bookmarkEnd w:id="4"/>
    </w:p>
    <w:p w14:paraId="6F5EF203" w14:textId="713B963C" w:rsidR="00404231" w:rsidRDefault="00404231" w:rsidP="00F82592">
      <w:pPr>
        <w:tabs>
          <w:tab w:val="left" w:pos="1800"/>
        </w:tabs>
        <w:spacing w:after="240"/>
        <w:ind w:left="1710" w:right="990"/>
        <w:contextualSpacing/>
        <w:rPr>
          <w:szCs w:val="20"/>
        </w:rPr>
      </w:pPr>
      <w:r w:rsidRPr="00065512">
        <w:rPr>
          <w:szCs w:val="20"/>
        </w:rPr>
        <w:t>This cabling best practices document was created to help the reader lay</w:t>
      </w:r>
      <w:r w:rsidR="008F0346">
        <w:rPr>
          <w:szCs w:val="20"/>
        </w:rPr>
        <w:t xml:space="preserve"> </w:t>
      </w:r>
      <w:r w:rsidRPr="00065512">
        <w:rPr>
          <w:szCs w:val="20"/>
        </w:rPr>
        <w:t>out and retain</w:t>
      </w:r>
      <w:r w:rsidR="00550D1F">
        <w:rPr>
          <w:szCs w:val="20"/>
        </w:rPr>
        <w:t xml:space="preserve"> </w:t>
      </w:r>
      <w:r w:rsidRPr="00065512">
        <w:rPr>
          <w:szCs w:val="20"/>
        </w:rPr>
        <w:t xml:space="preserve">cables for the mainframe. </w:t>
      </w:r>
      <w:r w:rsidR="004A2110">
        <w:rPr>
          <w:szCs w:val="20"/>
        </w:rPr>
        <w:t xml:space="preserve">This document includes information for both </w:t>
      </w:r>
      <w:r w:rsidR="003F43F9">
        <w:rPr>
          <w:szCs w:val="20"/>
        </w:rPr>
        <w:t>i</w:t>
      </w:r>
      <w:r w:rsidR="004A2110">
        <w:rPr>
          <w:szCs w:val="20"/>
        </w:rPr>
        <w:t xml:space="preserve">nternal and </w:t>
      </w:r>
      <w:r w:rsidR="003F43F9">
        <w:rPr>
          <w:szCs w:val="20"/>
        </w:rPr>
        <w:t>e</w:t>
      </w:r>
      <w:r w:rsidR="004A2110">
        <w:rPr>
          <w:szCs w:val="20"/>
        </w:rPr>
        <w:t xml:space="preserve">xternal cables to assist in both the initial system installation, system upgrades as well as external connections. </w:t>
      </w:r>
      <w:r w:rsidR="00ED6ADD">
        <w:rPr>
          <w:szCs w:val="20"/>
        </w:rPr>
        <w:t>Here</w:t>
      </w:r>
      <w:r w:rsidR="004A2110">
        <w:rPr>
          <w:szCs w:val="20"/>
        </w:rPr>
        <w:t xml:space="preserve">, </w:t>
      </w:r>
      <w:r w:rsidR="003F43F9">
        <w:rPr>
          <w:szCs w:val="20"/>
        </w:rPr>
        <w:t>i</w:t>
      </w:r>
      <w:r w:rsidR="004A2110">
        <w:rPr>
          <w:szCs w:val="20"/>
        </w:rPr>
        <w:t xml:space="preserve">nternal cables are those considered to remain within the system’s confines while </w:t>
      </w:r>
      <w:r w:rsidR="00550D1F">
        <w:rPr>
          <w:szCs w:val="20"/>
        </w:rPr>
        <w:t>e</w:t>
      </w:r>
      <w:r w:rsidRPr="00065512">
        <w:rPr>
          <w:szCs w:val="20"/>
        </w:rPr>
        <w:t xml:space="preserve">xternal cables are considered cables that leave a frame. To ensure system reliability and serviceability, the reader must follow the contents of this document. It serves as a supplement </w:t>
      </w:r>
      <w:r w:rsidR="00415E5F" w:rsidRPr="00065512">
        <w:rPr>
          <w:szCs w:val="20"/>
        </w:rPr>
        <w:t>for</w:t>
      </w:r>
      <w:r w:rsidR="000335C8" w:rsidRPr="00065512">
        <w:rPr>
          <w:szCs w:val="20"/>
        </w:rPr>
        <w:t xml:space="preserve"> the </w:t>
      </w:r>
      <w:r w:rsidRPr="00065512">
        <w:rPr>
          <w:szCs w:val="20"/>
        </w:rPr>
        <w:t xml:space="preserve">Installation Manual for Physical Planning (IMPP). For essential information including, but not limited to, safety notices, specifications, power requirements, and hardware management, </w:t>
      </w:r>
      <w:r w:rsidRPr="00121E82">
        <w:rPr>
          <w:szCs w:val="20"/>
        </w:rPr>
        <w:t>refer to the</w:t>
      </w:r>
      <w:r w:rsidR="00BD4756" w:rsidRPr="00121E82">
        <w:rPr>
          <w:szCs w:val="20"/>
        </w:rPr>
        <w:t xml:space="preserve"> </w:t>
      </w:r>
      <w:hyperlink r:id="rId19" w:history="1">
        <w:r w:rsidR="00BD4756" w:rsidRPr="00121E82">
          <w:rPr>
            <w:rStyle w:val="Hyperlink"/>
            <w:szCs w:val="20"/>
          </w:rPr>
          <w:t>IMPP</w:t>
        </w:r>
      </w:hyperlink>
      <w:r w:rsidR="00D741B5" w:rsidRPr="00121E82">
        <w:rPr>
          <w:szCs w:val="20"/>
        </w:rPr>
        <w:t xml:space="preserve">. </w:t>
      </w:r>
      <w:hyperlink r:id="rId20" w:history="1">
        <w:r w:rsidR="00794ED7" w:rsidRPr="00121E82">
          <w:rPr>
            <w:rStyle w:val="Hyperlink"/>
            <w:szCs w:val="20"/>
          </w:rPr>
          <w:t>STP</w:t>
        </w:r>
      </w:hyperlink>
      <w:r w:rsidR="00794ED7" w:rsidRPr="00121E82">
        <w:rPr>
          <w:szCs w:val="20"/>
        </w:rPr>
        <w:t xml:space="preserve"> and </w:t>
      </w:r>
      <w:hyperlink r:id="rId21" w:history="1">
        <w:r w:rsidR="00794ED7" w:rsidRPr="00121E82">
          <w:rPr>
            <w:rStyle w:val="Hyperlink"/>
            <w:szCs w:val="20"/>
          </w:rPr>
          <w:t>Visio</w:t>
        </w:r>
      </w:hyperlink>
      <w:r w:rsidR="00794ED7" w:rsidRPr="00121E82">
        <w:rPr>
          <w:szCs w:val="20"/>
        </w:rPr>
        <w:t xml:space="preserve"> files are also available as visualization tools.</w:t>
      </w:r>
    </w:p>
    <w:p w14:paraId="4334D4CE" w14:textId="125F154C" w:rsidR="00BD4756" w:rsidRDefault="00BD4756" w:rsidP="00850709">
      <w:pPr>
        <w:tabs>
          <w:tab w:val="left" w:pos="1800"/>
        </w:tabs>
        <w:spacing w:after="240"/>
        <w:ind w:right="990"/>
        <w:contextualSpacing/>
        <w:rPr>
          <w:szCs w:val="20"/>
        </w:rPr>
      </w:pPr>
    </w:p>
    <w:p w14:paraId="64C0C077" w14:textId="4EA7CDE3" w:rsidR="006E7E5F" w:rsidRDefault="006E7E5F" w:rsidP="00850709">
      <w:pPr>
        <w:tabs>
          <w:tab w:val="left" w:pos="1800"/>
        </w:tabs>
        <w:spacing w:after="240"/>
        <w:ind w:right="990"/>
        <w:contextualSpacing/>
        <w:rPr>
          <w:szCs w:val="20"/>
        </w:rPr>
      </w:pPr>
    </w:p>
    <w:p w14:paraId="1692500A" w14:textId="0615498E" w:rsidR="006E7E5F" w:rsidRDefault="006E7E5F" w:rsidP="00850709">
      <w:pPr>
        <w:tabs>
          <w:tab w:val="left" w:pos="1800"/>
        </w:tabs>
        <w:spacing w:after="240"/>
        <w:ind w:right="990"/>
        <w:contextualSpacing/>
        <w:rPr>
          <w:szCs w:val="20"/>
        </w:rPr>
      </w:pPr>
    </w:p>
    <w:p w14:paraId="79B38FB8" w14:textId="789D7C74" w:rsidR="006E7E5F" w:rsidRDefault="006E7E5F" w:rsidP="00850709">
      <w:pPr>
        <w:tabs>
          <w:tab w:val="left" w:pos="1800"/>
        </w:tabs>
        <w:spacing w:after="240"/>
        <w:ind w:right="990"/>
        <w:contextualSpacing/>
        <w:rPr>
          <w:szCs w:val="20"/>
        </w:rPr>
      </w:pPr>
    </w:p>
    <w:p w14:paraId="4CBC5CA9" w14:textId="77777777" w:rsidR="006E7E5F" w:rsidRDefault="006E7E5F" w:rsidP="00850709">
      <w:pPr>
        <w:tabs>
          <w:tab w:val="left" w:pos="1800"/>
        </w:tabs>
        <w:spacing w:after="240"/>
        <w:ind w:right="990"/>
        <w:contextualSpacing/>
        <w:rPr>
          <w:szCs w:val="20"/>
        </w:rPr>
      </w:pPr>
    </w:p>
    <w:p w14:paraId="40AB9182" w14:textId="77777777" w:rsidR="00404231" w:rsidRDefault="00404231" w:rsidP="00001087">
      <w:pPr>
        <w:spacing w:after="240"/>
        <w:ind w:left="1710" w:right="990"/>
        <w:contextualSpacing/>
      </w:pPr>
    </w:p>
    <w:p w14:paraId="10F9EF7D" w14:textId="77777777" w:rsidR="008F3A9B" w:rsidRPr="005F6306" w:rsidRDefault="008F3A9B" w:rsidP="00F33444">
      <w:pPr>
        <w:spacing w:after="240"/>
        <w:ind w:left="990" w:right="990"/>
        <w:contextualSpacing/>
      </w:pPr>
      <w:r>
        <w:rPr>
          <w:noProof/>
          <w:sz w:val="4"/>
        </w:rPr>
        <mc:AlternateContent>
          <mc:Choice Requires="wpg">
            <w:drawing>
              <wp:inline distT="0" distB="0" distL="0" distR="0" wp14:anchorId="307697D3" wp14:editId="62EF3B70">
                <wp:extent cx="5943600" cy="23495"/>
                <wp:effectExtent l="0" t="0" r="0" b="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3495"/>
                          <a:chOff x="0" y="0"/>
                          <a:chExt cx="10080" cy="40"/>
                        </a:xfrm>
                      </wpg:grpSpPr>
                      <wps:wsp>
                        <wps:cNvPr id="32" name="Line 9"/>
                        <wps:cNvCnPr>
                          <a:cxnSpLocks noChangeShapeType="1"/>
                        </wps:cNvCnPr>
                        <wps:spPr bwMode="auto">
                          <a:xfrm>
                            <a:off x="0" y="20"/>
                            <a:ext cx="10080" cy="0"/>
                          </a:xfrm>
                          <a:prstGeom prst="line">
                            <a:avLst/>
                          </a:prstGeom>
                          <a:noFill/>
                          <a:ln w="25400">
                            <a:solidFill>
                              <a:srgbClr val="466BB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3ABC14" id="Group 31" o:spid="_x0000_s1026" style="width:468pt;height:1.85pt;mso-position-horizontal-relative:char;mso-position-vertical-relative:line" coordsize="100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">
                <v:line id="Line 9" o:spid="_x0000_s1027" style="position:absolute;visibility:visible;mso-wrap-style:square" from="0,20" to="100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" strokecolor="#466bb0" strokeweight="2pt"/>
                <w10:anchorlock/>
              </v:group>
            </w:pict>
          </mc:Fallback>
        </mc:AlternateContent>
      </w:r>
    </w:p>
    <w:p w14:paraId="5F6537EB" w14:textId="77777777" w:rsidR="00404231" w:rsidRDefault="003D1D6C" w:rsidP="003D1D6C">
      <w:pPr>
        <w:pStyle w:val="Heading1"/>
        <w:numPr>
          <w:ilvl w:val="0"/>
          <w:numId w:val="0"/>
        </w:numPr>
        <w:ind w:left="1440" w:hanging="432"/>
      </w:pPr>
      <w:bookmarkStart w:id="5" w:name="_Toc20116128"/>
      <w:bookmarkStart w:id="6" w:name="_Toc31140604"/>
      <w:bookmarkStart w:id="7" w:name="_Toc129182867"/>
      <w:r>
        <w:t xml:space="preserve">Chapter 2. </w:t>
      </w:r>
      <w:r w:rsidR="00404231" w:rsidRPr="004D6573">
        <w:t>Line Cords</w:t>
      </w:r>
      <w:bookmarkEnd w:id="5"/>
      <w:bookmarkEnd w:id="6"/>
      <w:bookmarkEnd w:id="7"/>
    </w:p>
    <w:p w14:paraId="491F2456" w14:textId="77777777" w:rsidR="00167BD6" w:rsidRPr="00167BD6" w:rsidRDefault="00167BD6" w:rsidP="00001087">
      <w:pPr>
        <w:ind w:left="1710" w:right="990"/>
      </w:pPr>
    </w:p>
    <w:p w14:paraId="4AC1DBA5" w14:textId="23DF60CF" w:rsidR="00404231" w:rsidRDefault="00794ED7" w:rsidP="00001087">
      <w:pPr>
        <w:ind w:left="1710" w:right="990"/>
        <w:rPr>
          <w:szCs w:val="20"/>
        </w:rPr>
      </w:pPr>
      <w:r>
        <w:rPr>
          <w:szCs w:val="20"/>
        </w:rPr>
        <w:t>L</w:t>
      </w:r>
      <w:r w:rsidR="00404231" w:rsidRPr="00065512">
        <w:rPr>
          <w:szCs w:val="20"/>
        </w:rPr>
        <w:t>ine cords are used to power the system</w:t>
      </w:r>
      <w:r w:rsidR="00446300">
        <w:rPr>
          <w:szCs w:val="20"/>
        </w:rPr>
        <w:t xml:space="preserve"> through</w:t>
      </w:r>
      <w:r w:rsidRPr="00065512">
        <w:rPr>
          <w:szCs w:val="20"/>
        </w:rPr>
        <w:t xml:space="preserve"> intelligent Power Distribution Unit</w:t>
      </w:r>
      <w:r w:rsidR="00446300">
        <w:rPr>
          <w:szCs w:val="20"/>
        </w:rPr>
        <w:t>s</w:t>
      </w:r>
      <w:r w:rsidRPr="00065512">
        <w:rPr>
          <w:szCs w:val="20"/>
        </w:rPr>
        <w:t xml:space="preserve"> (iPDU</w:t>
      </w:r>
      <w:r w:rsidR="00446300">
        <w:rPr>
          <w:szCs w:val="20"/>
        </w:rPr>
        <w:t>).</w:t>
      </w:r>
      <w:r w:rsidR="006757D8">
        <w:rPr>
          <w:szCs w:val="20"/>
        </w:rPr>
        <w:t xml:space="preserve"> </w:t>
      </w:r>
      <w:r w:rsidR="00B16B94">
        <w:rPr>
          <w:szCs w:val="20"/>
        </w:rPr>
        <w:t>T</w:t>
      </w:r>
      <w:r w:rsidR="00404231" w:rsidRPr="00065512">
        <w:rPr>
          <w:szCs w:val="20"/>
        </w:rPr>
        <w:t>he line cord is</w:t>
      </w:r>
      <w:r w:rsidR="00E05E59">
        <w:rPr>
          <w:szCs w:val="20"/>
        </w:rPr>
        <w:t xml:space="preserve"> designed</w:t>
      </w:r>
      <w:r w:rsidR="00404231" w:rsidRPr="00065512">
        <w:rPr>
          <w:szCs w:val="20"/>
        </w:rPr>
        <w:t xml:space="preserve"> to </w:t>
      </w:r>
      <w:r w:rsidR="00E05E59">
        <w:rPr>
          <w:szCs w:val="20"/>
        </w:rPr>
        <w:t xml:space="preserve">exit </w:t>
      </w:r>
      <w:r w:rsidR="00404231" w:rsidRPr="00065512">
        <w:rPr>
          <w:szCs w:val="20"/>
        </w:rPr>
        <w:t xml:space="preserve">straight out of the connector then bend </w:t>
      </w:r>
      <w:r w:rsidR="00ED6ADD" w:rsidRPr="00ED6ADD">
        <w:rPr>
          <w:szCs w:val="20"/>
        </w:rPr>
        <w:t>with</w:t>
      </w:r>
      <w:r w:rsidR="001018B3" w:rsidRPr="00ED6ADD">
        <w:rPr>
          <w:szCs w:val="20"/>
        </w:rPr>
        <w:t xml:space="preserve"> a given minimum bend radius</w:t>
      </w:r>
      <w:r w:rsidR="00ED6ADD">
        <w:rPr>
          <w:color w:val="5B9BD5" w:themeColor="accent1"/>
          <w:szCs w:val="20"/>
        </w:rPr>
        <w:t xml:space="preserve"> </w:t>
      </w:r>
      <w:r w:rsidR="00404231" w:rsidRPr="00065512">
        <w:rPr>
          <w:szCs w:val="20"/>
        </w:rPr>
        <w:t>to</w:t>
      </w:r>
      <w:r w:rsidR="00415E5F" w:rsidRPr="00065512">
        <w:rPr>
          <w:szCs w:val="20"/>
        </w:rPr>
        <w:t>wards</w:t>
      </w:r>
      <w:r w:rsidR="00404231" w:rsidRPr="00065512">
        <w:rPr>
          <w:szCs w:val="20"/>
        </w:rPr>
        <w:t xml:space="preserve"> the top or bottom </w:t>
      </w:r>
      <w:r w:rsidR="00415E5F" w:rsidRPr="00065512">
        <w:rPr>
          <w:szCs w:val="20"/>
        </w:rPr>
        <w:t xml:space="preserve">of the frame </w:t>
      </w:r>
      <w:r w:rsidR="00404231" w:rsidRPr="00065512">
        <w:rPr>
          <w:szCs w:val="20"/>
        </w:rPr>
        <w:t xml:space="preserve">depending on the desired </w:t>
      </w:r>
      <w:r w:rsidR="00E05E59">
        <w:rPr>
          <w:szCs w:val="20"/>
        </w:rPr>
        <w:t xml:space="preserve">system frame exiting </w:t>
      </w:r>
      <w:r w:rsidR="00404231" w:rsidRPr="00065512">
        <w:rPr>
          <w:szCs w:val="20"/>
        </w:rPr>
        <w:t>orientation.</w:t>
      </w:r>
      <w:r w:rsidR="00717632" w:rsidRPr="00065512">
        <w:rPr>
          <w:szCs w:val="20"/>
        </w:rPr>
        <w:t xml:space="preserve"> </w:t>
      </w:r>
      <w:r w:rsidR="00415E5F" w:rsidRPr="00065512">
        <w:rPr>
          <w:szCs w:val="20"/>
        </w:rPr>
        <w:t>Cables can exit through the top of the frame using</w:t>
      </w:r>
      <w:r w:rsidR="00E05E59">
        <w:rPr>
          <w:szCs w:val="20"/>
        </w:rPr>
        <w:t xml:space="preserve"> one of</w:t>
      </w:r>
      <w:r w:rsidR="00415E5F" w:rsidRPr="00065512">
        <w:rPr>
          <w:szCs w:val="20"/>
        </w:rPr>
        <w:t xml:space="preserve"> the following feature codes: </w:t>
      </w:r>
      <w:r w:rsidR="00415E5F" w:rsidRPr="00065512">
        <w:rPr>
          <w:b/>
          <w:szCs w:val="20"/>
        </w:rPr>
        <w:t>FC 7</w:t>
      </w:r>
      <w:r w:rsidR="004B69DA">
        <w:rPr>
          <w:b/>
          <w:szCs w:val="20"/>
        </w:rPr>
        <w:t>898</w:t>
      </w:r>
      <w:r w:rsidR="00E05E59">
        <w:rPr>
          <w:szCs w:val="20"/>
        </w:rPr>
        <w:t xml:space="preserve"> -</w:t>
      </w:r>
      <w:r w:rsidR="00415E5F" w:rsidRPr="00065512">
        <w:rPr>
          <w:szCs w:val="20"/>
        </w:rPr>
        <w:t xml:space="preserve"> </w:t>
      </w:r>
      <w:bookmarkStart w:id="8" w:name="_Hlk39498563"/>
      <w:r w:rsidR="00415E5F" w:rsidRPr="00065512">
        <w:rPr>
          <w:szCs w:val="20"/>
        </w:rPr>
        <w:t>Top Exit Cabling feature with Enclosure</w:t>
      </w:r>
      <w:r w:rsidR="00ED6ADD">
        <w:rPr>
          <w:szCs w:val="20"/>
        </w:rPr>
        <w:t xml:space="preserve"> </w:t>
      </w:r>
      <w:bookmarkEnd w:id="8"/>
      <w:r w:rsidR="00415E5F" w:rsidRPr="00065512">
        <w:rPr>
          <w:szCs w:val="20"/>
        </w:rPr>
        <w:t xml:space="preserve">or </w:t>
      </w:r>
      <w:r w:rsidR="00415E5F" w:rsidRPr="004B69DA">
        <w:rPr>
          <w:b/>
          <w:szCs w:val="20"/>
        </w:rPr>
        <w:t xml:space="preserve">FC </w:t>
      </w:r>
      <w:r w:rsidR="004B69DA" w:rsidRPr="004F502F">
        <w:rPr>
          <w:b/>
          <w:i/>
          <w:szCs w:val="20"/>
        </w:rPr>
        <w:t>7928</w:t>
      </w:r>
      <w:r w:rsidR="00E05E59">
        <w:rPr>
          <w:szCs w:val="20"/>
        </w:rPr>
        <w:t>-</w:t>
      </w:r>
      <w:r w:rsidR="00415E5F" w:rsidRPr="00065512">
        <w:rPr>
          <w:szCs w:val="20"/>
        </w:rPr>
        <w:t xml:space="preserve"> Top Exit Cabling feature without Enclosure. Cables that leave the frame through the bottom would use feature code </w:t>
      </w:r>
      <w:r w:rsidR="00415E5F" w:rsidRPr="00065512">
        <w:rPr>
          <w:b/>
          <w:szCs w:val="20"/>
        </w:rPr>
        <w:t xml:space="preserve">FC </w:t>
      </w:r>
      <w:r w:rsidR="004B69DA">
        <w:rPr>
          <w:b/>
          <w:szCs w:val="20"/>
        </w:rPr>
        <w:t>7899</w:t>
      </w:r>
      <w:r w:rsidR="00E05E59">
        <w:rPr>
          <w:szCs w:val="20"/>
        </w:rPr>
        <w:t xml:space="preserve"> - </w:t>
      </w:r>
      <w:r w:rsidR="00415E5F" w:rsidRPr="00065512">
        <w:rPr>
          <w:szCs w:val="20"/>
        </w:rPr>
        <w:t xml:space="preserve">Bottom Exit Cabling feature. </w:t>
      </w:r>
      <w:r w:rsidR="00717632" w:rsidRPr="00065512">
        <w:rPr>
          <w:szCs w:val="20"/>
        </w:rPr>
        <w:t>For</w:t>
      </w:r>
      <w:r w:rsidR="004203E0" w:rsidRPr="00065512">
        <w:rPr>
          <w:szCs w:val="20"/>
        </w:rPr>
        <w:t xml:space="preserve"> cabling</w:t>
      </w:r>
      <w:r w:rsidR="00717632" w:rsidRPr="00065512">
        <w:rPr>
          <w:szCs w:val="20"/>
        </w:rPr>
        <w:t xml:space="preserve"> configurations </w:t>
      </w:r>
      <w:r w:rsidR="00415E5F" w:rsidRPr="00065512">
        <w:rPr>
          <w:szCs w:val="20"/>
        </w:rPr>
        <w:t>where</w:t>
      </w:r>
      <w:r w:rsidR="00717632" w:rsidRPr="00065512">
        <w:rPr>
          <w:szCs w:val="20"/>
        </w:rPr>
        <w:t xml:space="preserve"> </w:t>
      </w:r>
      <w:proofErr w:type="gramStart"/>
      <w:r w:rsidR="00717632" w:rsidRPr="00065512">
        <w:rPr>
          <w:szCs w:val="20"/>
        </w:rPr>
        <w:t>two li</w:t>
      </w:r>
      <w:r w:rsidR="00EA45D9">
        <w:rPr>
          <w:szCs w:val="20"/>
        </w:rPr>
        <w:t>n</w:t>
      </w:r>
      <w:r w:rsidR="00717632" w:rsidRPr="00065512">
        <w:rPr>
          <w:szCs w:val="20"/>
        </w:rPr>
        <w:t>e</w:t>
      </w:r>
      <w:proofErr w:type="gramEnd"/>
      <w:r w:rsidR="00717632" w:rsidRPr="00065512">
        <w:rPr>
          <w:szCs w:val="20"/>
        </w:rPr>
        <w:t xml:space="preserve"> cords </w:t>
      </w:r>
      <w:r w:rsidR="001D12AA" w:rsidRPr="00065512">
        <w:rPr>
          <w:szCs w:val="20"/>
        </w:rPr>
        <w:t xml:space="preserve">are </w:t>
      </w:r>
      <w:r w:rsidR="00717632" w:rsidRPr="00065512">
        <w:rPr>
          <w:szCs w:val="20"/>
        </w:rPr>
        <w:t xml:space="preserve">on one side of </w:t>
      </w:r>
      <w:r w:rsidR="001D12AA" w:rsidRPr="00065512">
        <w:rPr>
          <w:szCs w:val="20"/>
        </w:rPr>
        <w:t>a</w:t>
      </w:r>
      <w:r w:rsidR="00717632" w:rsidRPr="00065512">
        <w:rPr>
          <w:szCs w:val="20"/>
        </w:rPr>
        <w:t xml:space="preserve"> frame, </w:t>
      </w:r>
      <w:r w:rsidR="0065157E" w:rsidRPr="00065512">
        <w:rPr>
          <w:szCs w:val="20"/>
        </w:rPr>
        <w:t>th</w:t>
      </w:r>
      <w:r w:rsidR="00381862" w:rsidRPr="00065512">
        <w:rPr>
          <w:szCs w:val="20"/>
        </w:rPr>
        <w:t xml:space="preserve">e cables </w:t>
      </w:r>
      <w:r w:rsidR="001D12AA" w:rsidRPr="00065512">
        <w:rPr>
          <w:szCs w:val="20"/>
        </w:rPr>
        <w:t xml:space="preserve">are to </w:t>
      </w:r>
      <w:r w:rsidR="00381862" w:rsidRPr="00065512">
        <w:rPr>
          <w:szCs w:val="20"/>
        </w:rPr>
        <w:t>be</w:t>
      </w:r>
      <w:r w:rsidR="00E05E59">
        <w:rPr>
          <w:szCs w:val="20"/>
        </w:rPr>
        <w:t xml:space="preserve"> routed</w:t>
      </w:r>
      <w:r w:rsidR="00381862" w:rsidRPr="00065512">
        <w:rPr>
          <w:szCs w:val="20"/>
        </w:rPr>
        <w:t xml:space="preserve"> parallel to each other</w:t>
      </w:r>
      <w:r w:rsidR="00F94A5C" w:rsidRPr="00065512">
        <w:rPr>
          <w:szCs w:val="20"/>
        </w:rPr>
        <w:t xml:space="preserve"> as they run</w:t>
      </w:r>
      <w:r w:rsidR="001D12AA" w:rsidRPr="00065512">
        <w:rPr>
          <w:szCs w:val="20"/>
        </w:rPr>
        <w:t xml:space="preserve"> either</w:t>
      </w:r>
      <w:r w:rsidR="00F94A5C" w:rsidRPr="00065512">
        <w:rPr>
          <w:szCs w:val="20"/>
        </w:rPr>
        <w:t xml:space="preserve"> up or down</w:t>
      </w:r>
      <w:r w:rsidR="00381862" w:rsidRPr="00065512">
        <w:rPr>
          <w:szCs w:val="20"/>
        </w:rPr>
        <w:t>.</w:t>
      </w:r>
      <w:r w:rsidR="00EF269F" w:rsidRPr="00065512">
        <w:rPr>
          <w:szCs w:val="20"/>
        </w:rPr>
        <w:t xml:space="preserve"> </w:t>
      </w:r>
    </w:p>
    <w:p w14:paraId="0A143212" w14:textId="77777777" w:rsidR="00167BD6" w:rsidRPr="00065512" w:rsidRDefault="00167BD6" w:rsidP="00001087">
      <w:pPr>
        <w:ind w:left="1710" w:right="990"/>
        <w:rPr>
          <w:szCs w:val="20"/>
        </w:rPr>
      </w:pPr>
    </w:p>
    <w:p w14:paraId="52AD1E4D" w14:textId="7DCE3497" w:rsidR="00487865" w:rsidRDefault="00C5480F" w:rsidP="00001087">
      <w:pPr>
        <w:ind w:left="1710" w:right="990"/>
        <w:jc w:val="center"/>
        <w:rPr>
          <w:i/>
          <w:szCs w:val="20"/>
        </w:rPr>
      </w:pPr>
      <w:r w:rsidRPr="005F6306">
        <w:rPr>
          <w:noProof/>
        </w:rPr>
        <w:lastRenderedPageBreak/>
        <mc:AlternateContent>
          <mc:Choice Requires="wps">
            <w:drawing>
              <wp:anchor distT="0" distB="0" distL="114300" distR="114300" simplePos="0" relativeHeight="252120064" behindDoc="0" locked="0" layoutInCell="1" allowOverlap="1" wp14:anchorId="4A1724B2" wp14:editId="0209ED6F">
                <wp:simplePos x="0" y="0"/>
                <wp:positionH relativeFrom="margin">
                  <wp:posOffset>1897380</wp:posOffset>
                </wp:positionH>
                <wp:positionV relativeFrom="paragraph">
                  <wp:posOffset>436880</wp:posOffset>
                </wp:positionV>
                <wp:extent cx="1591945" cy="670560"/>
                <wp:effectExtent l="19050" t="19050" r="46355" b="53340"/>
                <wp:wrapNone/>
                <wp:docPr id="40" name="Straight Arrow Connector 40"/>
                <wp:cNvGraphicFramePr/>
                <a:graphic xmlns:a="http://schemas.openxmlformats.org/drawingml/2006/main">
                  <a:graphicData uri="http://schemas.microsoft.com/office/word/2010/wordprocessingShape">
                    <wps:wsp>
                      <wps:cNvCnPr/>
                      <wps:spPr>
                        <a:xfrm>
                          <a:off x="0" y="0"/>
                          <a:ext cx="1591945" cy="6705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C01976" id="_x0000_t32" coordsize="21600,21600" o:spt="32" o:oned="t" path="m,l21600,21600e" filled="f">
                <v:path arrowok="t" fillok="f" o:connecttype="none"/>
                <o:lock v:ext="edit" shapetype="t"/>
              </v:shapetype>
              <v:shape id="Straight Arrow Connector 40" o:spid="_x0000_s1026" type="#_x0000_t32" style="position:absolute;margin-left:149.4pt;margin-top:34.4pt;width:125.35pt;height:52.8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" strokecolor="red" strokeweight="2.25pt">
                <v:stroke endarrow="block" joinstyle="miter"/>
                <w10:wrap anchorx="margin"/>
              </v:shape>
            </w:pict>
          </mc:Fallback>
        </mc:AlternateContent>
      </w:r>
      <w:r w:rsidRPr="005F6306">
        <w:rPr>
          <w:i/>
          <w:noProof/>
        </w:rPr>
        <mc:AlternateContent>
          <mc:Choice Requires="wps">
            <w:drawing>
              <wp:anchor distT="45720" distB="45720" distL="114300" distR="114300" simplePos="0" relativeHeight="252121088" behindDoc="0" locked="0" layoutInCell="1" allowOverlap="1" wp14:anchorId="73DFDB61" wp14:editId="388359E3">
                <wp:simplePos x="0" y="0"/>
                <wp:positionH relativeFrom="column">
                  <wp:posOffset>1181100</wp:posOffset>
                </wp:positionH>
                <wp:positionV relativeFrom="paragraph">
                  <wp:posOffset>177800</wp:posOffset>
                </wp:positionV>
                <wp:extent cx="876300" cy="29019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90195"/>
                        </a:xfrm>
                        <a:prstGeom prst="rect">
                          <a:avLst/>
                        </a:prstGeom>
                        <a:noFill/>
                        <a:ln w="9525">
                          <a:noFill/>
                          <a:miter lim="800000"/>
                          <a:headEnd/>
                          <a:tailEnd/>
                        </a:ln>
                      </wps:spPr>
                      <wps:txbx>
                        <w:txbxContent>
                          <w:p w14:paraId="7BDDA1E5" w14:textId="15CC7C03" w:rsidR="00B55E5E" w:rsidRPr="00167BD6" w:rsidRDefault="00B55E5E" w:rsidP="00A07255">
                            <w:pPr>
                              <w:rPr>
                                <w:szCs w:val="20"/>
                              </w:rPr>
                            </w:pPr>
                            <w:r w:rsidRPr="00167BD6">
                              <w:rPr>
                                <w:szCs w:val="20"/>
                              </w:rPr>
                              <w:t>Line 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DFDB61" id="_x0000_t202" coordsize="21600,21600" o:spt="202" path="m,l,21600r21600,l21600,xe">
                <v:stroke joinstyle="miter"/>
                <v:path gradientshapeok="t" o:connecttype="rect"/>
              </v:shapetype>
              <v:shape id="Text Box 2" o:spid="_x0000_s1026" type="#_x0000_t202" style="position:absolute;left:0;text-align:left;margin-left:93pt;margin-top:14pt;width:69pt;height:22.85pt;z-index:25212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" filled="f" stroked="f">
                <v:textbox>
                  <w:txbxContent>
                    <w:p w14:paraId="7BDDA1E5" w14:textId="15CC7C03" w:rsidR="00B55E5E" w:rsidRPr="00167BD6" w:rsidRDefault="00B55E5E" w:rsidP="00A07255">
                      <w:pPr>
                        <w:rPr>
                          <w:szCs w:val="20"/>
                        </w:rPr>
                      </w:pPr>
                      <w:r w:rsidRPr="00167BD6">
                        <w:rPr>
                          <w:szCs w:val="20"/>
                        </w:rPr>
                        <w:t>Line Cord</w:t>
                      </w:r>
                    </w:p>
                  </w:txbxContent>
                </v:textbox>
              </v:shape>
            </w:pict>
          </mc:Fallback>
        </mc:AlternateContent>
      </w:r>
      <w:r w:rsidR="00487865" w:rsidRPr="00487865">
        <w:rPr>
          <w:i/>
          <w:noProof/>
          <w:szCs w:val="20"/>
        </w:rPr>
        <w:drawing>
          <wp:inline distT="0" distB="0" distL="0" distR="0" wp14:anchorId="7707179B" wp14:editId="24B1E2A1">
            <wp:extent cx="3265488" cy="5127625"/>
            <wp:effectExtent l="0" t="0" r="0" b="0"/>
            <wp:docPr id="10242" name="Picture 2">
              <a:extLst xmlns:a="http://schemas.openxmlformats.org/drawingml/2006/main">
                <a:ext uri="{FF2B5EF4-FFF2-40B4-BE49-F238E27FC236}">
                  <a16:creationId xmlns:a16="http://schemas.microsoft.com/office/drawing/2014/main" id="{C266A66A-1C93-4DDE-A3D0-645E68BC0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a:extLst>
                        <a:ext uri="{FF2B5EF4-FFF2-40B4-BE49-F238E27FC236}">
                          <a16:creationId xmlns:a16="http://schemas.microsoft.com/office/drawing/2014/main" id="{C266A66A-1C93-4DDE-A3D0-645E68BC0FB9}"/>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5488" cy="512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820E8EA" w14:textId="0C653093" w:rsidR="00C5480F" w:rsidRDefault="00C5480F" w:rsidP="00C5480F">
      <w:pPr>
        <w:ind w:left="1710" w:right="990"/>
        <w:jc w:val="center"/>
        <w:rPr>
          <w:i/>
          <w:szCs w:val="20"/>
        </w:rPr>
      </w:pPr>
      <w:r w:rsidRPr="00C5480F">
        <w:rPr>
          <w:i/>
          <w:szCs w:val="20"/>
        </w:rPr>
        <w:t>Figure 1: Bottom Exiting Line Cord</w:t>
      </w:r>
      <w:r w:rsidR="00B55E5E">
        <w:rPr>
          <w:i/>
          <w:szCs w:val="20"/>
        </w:rPr>
        <w:t xml:space="preserve"> (</w:t>
      </w:r>
      <w:r w:rsidR="00B55E5E" w:rsidRPr="00065512">
        <w:rPr>
          <w:b/>
          <w:szCs w:val="20"/>
        </w:rPr>
        <w:t xml:space="preserve">FC </w:t>
      </w:r>
      <w:r w:rsidR="00B55E5E">
        <w:rPr>
          <w:b/>
          <w:szCs w:val="20"/>
        </w:rPr>
        <w:t>7899</w:t>
      </w:r>
      <w:r w:rsidR="00B55E5E" w:rsidRPr="00B55E5E">
        <w:rPr>
          <w:bCs/>
          <w:szCs w:val="20"/>
        </w:rPr>
        <w:t>)</w:t>
      </w:r>
    </w:p>
    <w:p w14:paraId="5A7A1267" w14:textId="77777777" w:rsidR="00C5480F" w:rsidRDefault="00C5480F" w:rsidP="00001087">
      <w:pPr>
        <w:ind w:left="1710" w:right="990"/>
        <w:jc w:val="center"/>
        <w:rPr>
          <w:i/>
          <w:szCs w:val="20"/>
        </w:rPr>
      </w:pPr>
    </w:p>
    <w:p w14:paraId="58A5E599" w14:textId="3A651363" w:rsidR="004F24AE" w:rsidRPr="00167BD6" w:rsidRDefault="00A24DEA" w:rsidP="00001087">
      <w:pPr>
        <w:ind w:left="1710" w:right="990"/>
        <w:jc w:val="center"/>
        <w:rPr>
          <w:i/>
          <w:szCs w:val="20"/>
        </w:rPr>
      </w:pPr>
      <w:r w:rsidRPr="00167BD6">
        <w:rPr>
          <w:i/>
          <w:szCs w:val="20"/>
        </w:rPr>
        <w:t xml:space="preserve"> </w:t>
      </w:r>
    </w:p>
    <w:p w14:paraId="6F6612DE" w14:textId="77777777" w:rsidR="00065512" w:rsidRPr="005F6306" w:rsidRDefault="00065512" w:rsidP="00001087">
      <w:pPr>
        <w:ind w:left="1710" w:right="990"/>
        <w:jc w:val="center"/>
        <w:rPr>
          <w:i/>
        </w:rPr>
      </w:pPr>
    </w:p>
    <w:p w14:paraId="39EECB41" w14:textId="530CBF94" w:rsidR="00077F14" w:rsidRPr="00065512" w:rsidRDefault="001018B3" w:rsidP="00001087">
      <w:pPr>
        <w:ind w:left="1710" w:right="990"/>
        <w:rPr>
          <w:i/>
          <w:szCs w:val="20"/>
        </w:rPr>
      </w:pPr>
      <w:r w:rsidRPr="0026407C">
        <w:t>For</w:t>
      </w:r>
      <w:r w:rsidR="00404231" w:rsidRPr="0026407C">
        <w:rPr>
          <w:szCs w:val="20"/>
        </w:rPr>
        <w:t xml:space="preserve"> </w:t>
      </w:r>
      <w:r w:rsidR="001A3BC2">
        <w:rPr>
          <w:szCs w:val="20"/>
        </w:rPr>
        <w:t xml:space="preserve">a </w:t>
      </w:r>
      <w:r w:rsidR="00404231" w:rsidRPr="0026407C">
        <w:rPr>
          <w:szCs w:val="20"/>
        </w:rPr>
        <w:t>top exit</w:t>
      </w:r>
      <w:r w:rsidR="00794ED7">
        <w:rPr>
          <w:szCs w:val="20"/>
        </w:rPr>
        <w:t xml:space="preserve"> </w:t>
      </w:r>
      <w:r w:rsidR="00404231" w:rsidRPr="0026407C">
        <w:rPr>
          <w:szCs w:val="20"/>
        </w:rPr>
        <w:t>system</w:t>
      </w:r>
      <w:r w:rsidRPr="0026407C">
        <w:rPr>
          <w:szCs w:val="20"/>
        </w:rPr>
        <w:t xml:space="preserve"> without an enclosure</w:t>
      </w:r>
      <w:r w:rsidR="00404231" w:rsidRPr="0026407C">
        <w:rPr>
          <w:szCs w:val="20"/>
        </w:rPr>
        <w:t xml:space="preserve">, the space above the system should be clear </w:t>
      </w:r>
      <w:r w:rsidRPr="0026407C">
        <w:rPr>
          <w:szCs w:val="20"/>
        </w:rPr>
        <w:t>with</w:t>
      </w:r>
      <w:r w:rsidRPr="0026407C">
        <w:rPr>
          <w:color w:val="5B9BD5" w:themeColor="accent1"/>
          <w:szCs w:val="20"/>
        </w:rPr>
        <w:t xml:space="preserve"> </w:t>
      </w:r>
      <w:r w:rsidR="00E05E59" w:rsidRPr="0026407C">
        <w:rPr>
          <w:szCs w:val="20"/>
        </w:rPr>
        <w:t>sufficient physical space</w:t>
      </w:r>
      <w:r w:rsidR="00404231" w:rsidRPr="0026407C">
        <w:rPr>
          <w:szCs w:val="20"/>
        </w:rPr>
        <w:t xml:space="preserve"> for the line cord</w:t>
      </w:r>
      <w:r w:rsidR="00B51632" w:rsidRPr="0026407C">
        <w:rPr>
          <w:szCs w:val="20"/>
        </w:rPr>
        <w:t>s</w:t>
      </w:r>
      <w:r w:rsidR="00E05E59" w:rsidRPr="0026407C">
        <w:rPr>
          <w:szCs w:val="20"/>
        </w:rPr>
        <w:t xml:space="preserve"> to exit the system</w:t>
      </w:r>
      <w:r w:rsidRPr="0026407C">
        <w:rPr>
          <w:szCs w:val="20"/>
        </w:rPr>
        <w:t xml:space="preserve">. </w:t>
      </w:r>
      <w:r w:rsidR="00E05E59" w:rsidRPr="0026407C">
        <w:rPr>
          <w:szCs w:val="20"/>
        </w:rPr>
        <w:t>In this case, the line cords</w:t>
      </w:r>
      <w:r w:rsidR="00B51632" w:rsidRPr="0026407C">
        <w:rPr>
          <w:szCs w:val="20"/>
        </w:rPr>
        <w:t xml:space="preserve"> </w:t>
      </w:r>
      <w:r w:rsidR="009B5C65" w:rsidRPr="0026407C">
        <w:rPr>
          <w:szCs w:val="20"/>
        </w:rPr>
        <w:t xml:space="preserve">would </w:t>
      </w:r>
      <w:r w:rsidR="00404231" w:rsidRPr="0026407C">
        <w:rPr>
          <w:szCs w:val="20"/>
        </w:rPr>
        <w:t xml:space="preserve">be routed directly </w:t>
      </w:r>
      <w:r w:rsidR="00E05E59" w:rsidRPr="0026407C">
        <w:rPr>
          <w:szCs w:val="20"/>
        </w:rPr>
        <w:t>out</w:t>
      </w:r>
      <w:r w:rsidR="00404231" w:rsidRPr="0026407C">
        <w:rPr>
          <w:szCs w:val="20"/>
        </w:rPr>
        <w:t xml:space="preserve"> the top corners of </w:t>
      </w:r>
      <w:r w:rsidR="00B51632" w:rsidRPr="0026407C">
        <w:rPr>
          <w:szCs w:val="20"/>
        </w:rPr>
        <w:t>the frame</w:t>
      </w:r>
      <w:r w:rsidR="00404231" w:rsidRPr="0026407C">
        <w:rPr>
          <w:szCs w:val="20"/>
        </w:rPr>
        <w:t xml:space="preserve"> </w:t>
      </w:r>
      <w:r w:rsidR="00B51632" w:rsidRPr="0026407C">
        <w:rPr>
          <w:szCs w:val="20"/>
        </w:rPr>
        <w:t>then</w:t>
      </w:r>
      <w:r w:rsidR="00404231" w:rsidRPr="0026407C">
        <w:rPr>
          <w:szCs w:val="20"/>
        </w:rPr>
        <w:t xml:space="preserve"> plugged</w:t>
      </w:r>
      <w:r w:rsidR="009B5C65" w:rsidRPr="0026407C">
        <w:rPr>
          <w:szCs w:val="20"/>
        </w:rPr>
        <w:t xml:space="preserve"> at</w:t>
      </w:r>
      <w:r w:rsidR="00404231" w:rsidRPr="0026407C">
        <w:rPr>
          <w:szCs w:val="20"/>
        </w:rPr>
        <w:t xml:space="preserve"> </w:t>
      </w:r>
      <w:r w:rsidR="00794ED7">
        <w:rPr>
          <w:szCs w:val="20"/>
        </w:rPr>
        <w:t xml:space="preserve">the </w:t>
      </w:r>
      <w:r w:rsidR="00404231" w:rsidRPr="0026407C">
        <w:rPr>
          <w:szCs w:val="20"/>
        </w:rPr>
        <w:t>customer end</w:t>
      </w:r>
      <w:r w:rsidR="00574BFB" w:rsidRPr="0026407C">
        <w:rPr>
          <w:szCs w:val="20"/>
        </w:rPr>
        <w:t>.</w:t>
      </w:r>
      <w:r w:rsidR="001B4511">
        <w:rPr>
          <w:szCs w:val="20"/>
        </w:rPr>
        <w:t xml:space="preserve"> </w:t>
      </w:r>
      <w:r w:rsidR="001A3BC2">
        <w:rPr>
          <w:szCs w:val="20"/>
        </w:rPr>
        <w:t>A t</w:t>
      </w:r>
      <w:r w:rsidR="00404231" w:rsidRPr="0026407C">
        <w:rPr>
          <w:szCs w:val="20"/>
        </w:rPr>
        <w:t>op exit</w:t>
      </w:r>
      <w:r w:rsidR="00786282">
        <w:rPr>
          <w:szCs w:val="20"/>
        </w:rPr>
        <w:t xml:space="preserve"> system with an</w:t>
      </w:r>
      <w:r w:rsidR="00404231" w:rsidRPr="0026407C">
        <w:rPr>
          <w:szCs w:val="20"/>
        </w:rPr>
        <w:t xml:space="preserve"> enclosure</w:t>
      </w:r>
      <w:r w:rsidR="000335C8" w:rsidRPr="0026407C">
        <w:rPr>
          <w:szCs w:val="20"/>
        </w:rPr>
        <w:t xml:space="preserve"> </w:t>
      </w:r>
      <w:r w:rsidR="00E05E59" w:rsidRPr="0026407C">
        <w:rPr>
          <w:szCs w:val="20"/>
        </w:rPr>
        <w:t>(</w:t>
      </w:r>
      <w:r w:rsidR="00E05E59" w:rsidRPr="001B4511">
        <w:rPr>
          <w:b/>
          <w:szCs w:val="20"/>
        </w:rPr>
        <w:t xml:space="preserve">FC </w:t>
      </w:r>
      <w:r w:rsidR="004B69DA">
        <w:rPr>
          <w:b/>
          <w:szCs w:val="20"/>
        </w:rPr>
        <w:t>7898</w:t>
      </w:r>
      <w:r w:rsidR="001B4511">
        <w:rPr>
          <w:szCs w:val="20"/>
        </w:rPr>
        <w:t>)</w:t>
      </w:r>
      <w:r w:rsidRPr="001B4511">
        <w:rPr>
          <w:szCs w:val="20"/>
        </w:rPr>
        <w:t xml:space="preserve"> is used </w:t>
      </w:r>
      <w:r w:rsidR="00786282">
        <w:rPr>
          <w:szCs w:val="20"/>
        </w:rPr>
        <w:t xml:space="preserve">for </w:t>
      </w:r>
      <w:r w:rsidRPr="001B4511">
        <w:rPr>
          <w:szCs w:val="20"/>
        </w:rPr>
        <w:t>both</w:t>
      </w:r>
      <w:r w:rsidR="00E05E59" w:rsidRPr="0026407C">
        <w:rPr>
          <w:szCs w:val="20"/>
        </w:rPr>
        <w:t xml:space="preserve"> line cord</w:t>
      </w:r>
      <w:r w:rsidR="00786282">
        <w:rPr>
          <w:szCs w:val="20"/>
        </w:rPr>
        <w:t xml:space="preserve">s and </w:t>
      </w:r>
      <w:r w:rsidR="00472FDF">
        <w:rPr>
          <w:szCs w:val="20"/>
        </w:rPr>
        <w:t>e</w:t>
      </w:r>
      <w:r w:rsidR="00786282">
        <w:rPr>
          <w:szCs w:val="20"/>
        </w:rPr>
        <w:t xml:space="preserve">xternal system </w:t>
      </w:r>
      <w:r w:rsidRPr="001B4511">
        <w:rPr>
          <w:szCs w:val="20"/>
        </w:rPr>
        <w:t>cable</w:t>
      </w:r>
      <w:r w:rsidR="00786282">
        <w:rPr>
          <w:szCs w:val="20"/>
        </w:rPr>
        <w:t>s</w:t>
      </w:r>
      <w:r w:rsidRPr="001B4511">
        <w:rPr>
          <w:szCs w:val="20"/>
        </w:rPr>
        <w:t xml:space="preserve"> exit</w:t>
      </w:r>
      <w:r w:rsidR="004F54E8">
        <w:rPr>
          <w:szCs w:val="20"/>
        </w:rPr>
        <w:t>. It</w:t>
      </w:r>
      <w:r w:rsidR="00E05E59" w:rsidRPr="001B4511">
        <w:rPr>
          <w:szCs w:val="20"/>
        </w:rPr>
        <w:t xml:space="preserve"> </w:t>
      </w:r>
      <w:r w:rsidR="00E05E59" w:rsidRPr="0026407C">
        <w:rPr>
          <w:szCs w:val="20"/>
        </w:rPr>
        <w:t>similarly</w:t>
      </w:r>
      <w:r w:rsidR="004F54E8">
        <w:rPr>
          <w:szCs w:val="20"/>
        </w:rPr>
        <w:t xml:space="preserve"> goes</w:t>
      </w:r>
      <w:r w:rsidR="00E05E59" w:rsidRPr="0026407C">
        <w:rPr>
          <w:szCs w:val="20"/>
        </w:rPr>
        <w:t xml:space="preserve"> through the top of the frame</w:t>
      </w:r>
      <w:r w:rsidR="004F54E8">
        <w:rPr>
          <w:szCs w:val="20"/>
        </w:rPr>
        <w:t xml:space="preserve">. However, they </w:t>
      </w:r>
      <w:r w:rsidR="00E05E59" w:rsidRPr="0026407C">
        <w:rPr>
          <w:szCs w:val="20"/>
        </w:rPr>
        <w:t>are routed within the enclosure either towards the system front or rear,</w:t>
      </w:r>
      <w:r w:rsidR="001B4511">
        <w:rPr>
          <w:szCs w:val="20"/>
        </w:rPr>
        <w:t xml:space="preserve"> and then </w:t>
      </w:r>
      <w:r w:rsidR="00E05E59" w:rsidRPr="0026407C">
        <w:rPr>
          <w:szCs w:val="20"/>
        </w:rPr>
        <w:t>exit out in the middle section of the enclosure (ref. Fig. 3).</w:t>
      </w:r>
    </w:p>
    <w:p w14:paraId="18F85927" w14:textId="6AC46EA7" w:rsidR="00763175" w:rsidRDefault="00763175" w:rsidP="00001087">
      <w:pPr>
        <w:ind w:left="1710" w:right="990"/>
      </w:pPr>
    </w:p>
    <w:p w14:paraId="0CD5E8CB" w14:textId="3A105325" w:rsidR="00C5480F" w:rsidRDefault="00C5480F" w:rsidP="00001087">
      <w:pPr>
        <w:ind w:left="1710" w:right="990"/>
      </w:pPr>
    </w:p>
    <w:p w14:paraId="1F527FC5" w14:textId="3AFC6D6D" w:rsidR="00C5480F" w:rsidRDefault="00C5480F" w:rsidP="00001087">
      <w:pPr>
        <w:ind w:left="1710" w:right="990"/>
      </w:pPr>
    </w:p>
    <w:p w14:paraId="00FEC5AB" w14:textId="48F1E725" w:rsidR="00C5480F" w:rsidRDefault="00C5480F" w:rsidP="00001087">
      <w:pPr>
        <w:ind w:left="1710" w:right="990"/>
      </w:pPr>
    </w:p>
    <w:p w14:paraId="033D4EDD" w14:textId="620719BF" w:rsidR="00C5480F" w:rsidRDefault="00C5480F" w:rsidP="00001087">
      <w:pPr>
        <w:ind w:left="1710" w:right="990"/>
      </w:pPr>
    </w:p>
    <w:p w14:paraId="4573ADB3" w14:textId="01DB796F" w:rsidR="00C5480F" w:rsidRDefault="00C5480F" w:rsidP="00001087">
      <w:pPr>
        <w:ind w:left="1710" w:right="990"/>
      </w:pPr>
    </w:p>
    <w:p w14:paraId="5BCE3CC9" w14:textId="11FEE455" w:rsidR="00C5480F" w:rsidRDefault="00C5480F" w:rsidP="00001087">
      <w:pPr>
        <w:ind w:left="1710" w:right="990"/>
      </w:pPr>
    </w:p>
    <w:p w14:paraId="7A8A5E47" w14:textId="294FBBFC" w:rsidR="00C5480F" w:rsidRDefault="00C5480F" w:rsidP="00001087">
      <w:pPr>
        <w:ind w:left="1710" w:right="990"/>
      </w:pPr>
    </w:p>
    <w:p w14:paraId="72EB857D" w14:textId="506D0F89" w:rsidR="00C5480F" w:rsidRDefault="00C5480F" w:rsidP="00001087">
      <w:pPr>
        <w:ind w:left="1710" w:right="990"/>
      </w:pPr>
    </w:p>
    <w:p w14:paraId="02F9CFD1" w14:textId="44A63E9F" w:rsidR="00C5480F" w:rsidRDefault="00C5480F" w:rsidP="00001087">
      <w:pPr>
        <w:ind w:left="1710" w:right="990"/>
      </w:pPr>
    </w:p>
    <w:p w14:paraId="38BD2E5C" w14:textId="4CA84CAC" w:rsidR="00C5480F" w:rsidRDefault="00C5480F" w:rsidP="00001087">
      <w:pPr>
        <w:ind w:left="1710" w:right="990"/>
      </w:pPr>
    </w:p>
    <w:p w14:paraId="6F9246BC" w14:textId="59B09BD9" w:rsidR="00C5480F" w:rsidRDefault="00C5480F" w:rsidP="00001087">
      <w:pPr>
        <w:ind w:left="1710" w:right="990"/>
      </w:pPr>
    </w:p>
    <w:p w14:paraId="6757AFEB" w14:textId="77777777" w:rsidR="00C5480F" w:rsidRPr="005F6306" w:rsidRDefault="00C5480F" w:rsidP="00001087">
      <w:pPr>
        <w:ind w:left="1710" w:right="990"/>
      </w:pPr>
    </w:p>
    <w:p w14:paraId="0A80ED29" w14:textId="1619BE14" w:rsidR="00763175" w:rsidRPr="005F6306" w:rsidRDefault="00763175" w:rsidP="00001087">
      <w:pPr>
        <w:ind w:left="1710" w:right="990"/>
      </w:pPr>
    </w:p>
    <w:p w14:paraId="0F16F605" w14:textId="749DD3DD" w:rsidR="00077F14" w:rsidRPr="005F6306" w:rsidRDefault="004F502F" w:rsidP="00001087">
      <w:pPr>
        <w:ind w:left="1710" w:right="990"/>
      </w:pPr>
      <w:r w:rsidRPr="005F6306">
        <w:rPr>
          <w:i/>
          <w:noProof/>
        </w:rPr>
        <mc:AlternateContent>
          <mc:Choice Requires="wps">
            <w:drawing>
              <wp:anchor distT="45720" distB="45720" distL="114300" distR="114300" simplePos="0" relativeHeight="251964416" behindDoc="0" locked="0" layoutInCell="1" allowOverlap="1" wp14:anchorId="3E30C906" wp14:editId="6FAFD20D">
                <wp:simplePos x="0" y="0"/>
                <wp:positionH relativeFrom="column">
                  <wp:posOffset>1647825</wp:posOffset>
                </wp:positionH>
                <wp:positionV relativeFrom="paragraph">
                  <wp:posOffset>8255</wp:posOffset>
                </wp:positionV>
                <wp:extent cx="905854" cy="290557"/>
                <wp:effectExtent l="0" t="0" r="0" b="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54" cy="290557"/>
                        </a:xfrm>
                        <a:prstGeom prst="rect">
                          <a:avLst/>
                        </a:prstGeom>
                        <a:noFill/>
                        <a:ln w="9525">
                          <a:noFill/>
                          <a:miter lim="800000"/>
                          <a:headEnd/>
                          <a:tailEnd/>
                        </a:ln>
                      </wps:spPr>
                      <wps:txbx>
                        <w:txbxContent>
                          <w:p w14:paraId="12D1410E" w14:textId="77777777" w:rsidR="00B55E5E" w:rsidRPr="00167BD6" w:rsidRDefault="00B55E5E" w:rsidP="00A07255">
                            <w:pPr>
                              <w:rPr>
                                <w:szCs w:val="20"/>
                              </w:rPr>
                            </w:pPr>
                            <w:r w:rsidRPr="00167BD6">
                              <w:rPr>
                                <w:szCs w:val="20"/>
                              </w:rPr>
                              <w:t>Line Cords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30C906" id="_x0000_t202" coordsize="21600,21600" o:spt="202" path="m,l,21600r21600,l21600,xe">
                <v:stroke joinstyle="miter"/>
                <v:path gradientshapeok="t" o:connecttype="rect"/>
              </v:shapetype>
              <v:shape id="_x0000_s1027" type="#_x0000_t202" style="position:absolute;left:0;text-align:left;margin-left:129.75pt;margin-top:.65pt;width:71.35pt;height:22.9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" filled="f" stroked="f">
                <v:textbox>
                  <w:txbxContent>
                    <w:p w14:paraId="12D1410E" w14:textId="77777777" w:rsidR="00B55E5E" w:rsidRPr="00167BD6" w:rsidRDefault="00B55E5E" w:rsidP="00A07255">
                      <w:pPr>
                        <w:rPr>
                          <w:szCs w:val="20"/>
                        </w:rPr>
                      </w:pPr>
                      <w:r w:rsidRPr="00167BD6">
                        <w:rPr>
                          <w:szCs w:val="20"/>
                        </w:rPr>
                        <w:t>Line Cords</w:t>
                      </w:r>
                    </w:p>
                  </w:txbxContent>
                </v:textbox>
              </v:shape>
            </w:pict>
          </mc:Fallback>
        </mc:AlternateContent>
      </w:r>
    </w:p>
    <w:p w14:paraId="7EE8D329" w14:textId="592B3C65" w:rsidR="005B3929" w:rsidRPr="005F6306" w:rsidRDefault="004F502F" w:rsidP="00001087">
      <w:pPr>
        <w:ind w:left="1710" w:right="990"/>
      </w:pPr>
      <w:r w:rsidRPr="005F6306">
        <w:rPr>
          <w:noProof/>
        </w:rPr>
        <mc:AlternateContent>
          <mc:Choice Requires="wps">
            <w:drawing>
              <wp:anchor distT="0" distB="0" distL="114300" distR="114300" simplePos="0" relativeHeight="251962368" behindDoc="0" locked="0" layoutInCell="1" allowOverlap="1" wp14:anchorId="4A7E3422" wp14:editId="70BBD229">
                <wp:simplePos x="0" y="0"/>
                <wp:positionH relativeFrom="margin">
                  <wp:posOffset>2192020</wp:posOffset>
                </wp:positionH>
                <wp:positionV relativeFrom="paragraph">
                  <wp:posOffset>126365</wp:posOffset>
                </wp:positionV>
                <wp:extent cx="426305" cy="468946"/>
                <wp:effectExtent l="19050" t="19050" r="69215" b="45720"/>
                <wp:wrapNone/>
                <wp:docPr id="404" name="Straight Arrow Connector 404"/>
                <wp:cNvGraphicFramePr/>
                <a:graphic xmlns:a="http://schemas.openxmlformats.org/drawingml/2006/main">
                  <a:graphicData uri="http://schemas.microsoft.com/office/word/2010/wordprocessingShape">
                    <wps:wsp>
                      <wps:cNvCnPr/>
                      <wps:spPr>
                        <a:xfrm>
                          <a:off x="0" y="0"/>
                          <a:ext cx="426305" cy="46894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FD27CC" id="_x0000_t32" coordsize="21600,21600" o:spt="32" o:oned="t" path="m,l21600,21600e" filled="f">
                <v:path arrowok="t" fillok="f" o:connecttype="none"/>
                <o:lock v:ext="edit" shapetype="t"/>
              </v:shapetype>
              <v:shape id="Straight Arrow Connector 404" o:spid="_x0000_s1026" type="#_x0000_t32" style="position:absolute;margin-left:172.6pt;margin-top:9.95pt;width:33.55pt;height:36.9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" strokecolor="red" strokeweight="2.25pt">
                <v:stroke endarrow="block" joinstyle="miter"/>
                <w10:wrap anchorx="margin"/>
              </v:shape>
            </w:pict>
          </mc:Fallback>
        </mc:AlternateContent>
      </w:r>
    </w:p>
    <w:p w14:paraId="44F9D8AF" w14:textId="4700F7E5" w:rsidR="00C7647F" w:rsidRPr="005F6306" w:rsidRDefault="00121E82" w:rsidP="00121E82">
      <w:pPr>
        <w:ind w:left="1710" w:right="990"/>
        <w:jc w:val="center"/>
      </w:pPr>
      <w:r>
        <w:rPr>
          <w:noProof/>
        </w:rPr>
        <w:drawing>
          <wp:inline distT="0" distB="0" distL="0" distR="0" wp14:anchorId="0B32F518" wp14:editId="4566FEEA">
            <wp:extent cx="3516714" cy="2707640"/>
            <wp:effectExtent l="0" t="0" r="7620" b="0"/>
            <wp:docPr id="46" name="Picture 46"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electronics,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39281" cy="2725015"/>
                    </a:xfrm>
                    <a:prstGeom prst="rect">
                      <a:avLst/>
                    </a:prstGeom>
                  </pic:spPr>
                </pic:pic>
              </a:graphicData>
            </a:graphic>
          </wp:inline>
        </w:drawing>
      </w:r>
    </w:p>
    <w:p w14:paraId="3FFA971A" w14:textId="1B4E3917" w:rsidR="00C7647F" w:rsidRPr="005F6306" w:rsidRDefault="00C7647F" w:rsidP="00001087">
      <w:pPr>
        <w:ind w:left="1710" w:right="990"/>
        <w:jc w:val="center"/>
      </w:pPr>
    </w:p>
    <w:p w14:paraId="0B839F02" w14:textId="77777777" w:rsidR="00F30F0E" w:rsidRDefault="00F94A5C" w:rsidP="00001087">
      <w:pPr>
        <w:ind w:left="1710" w:right="990"/>
        <w:jc w:val="center"/>
        <w:rPr>
          <w:b/>
          <w:i/>
          <w:szCs w:val="20"/>
        </w:rPr>
      </w:pPr>
      <w:r w:rsidRPr="00121E82">
        <w:rPr>
          <w:i/>
        </w:rPr>
        <w:t>F</w:t>
      </w:r>
      <w:r w:rsidRPr="00121E82">
        <w:rPr>
          <w:i/>
          <w:szCs w:val="20"/>
        </w:rPr>
        <w:t xml:space="preserve">igure </w:t>
      </w:r>
      <w:r w:rsidR="00CE19E6" w:rsidRPr="00121E82">
        <w:rPr>
          <w:i/>
          <w:szCs w:val="20"/>
        </w:rPr>
        <w:t>2</w:t>
      </w:r>
      <w:r w:rsidRPr="00121E82">
        <w:rPr>
          <w:i/>
          <w:szCs w:val="20"/>
        </w:rPr>
        <w:t xml:space="preserve">: </w:t>
      </w:r>
      <w:r w:rsidR="00A24DEA" w:rsidRPr="00121E82">
        <w:rPr>
          <w:i/>
          <w:szCs w:val="20"/>
        </w:rPr>
        <w:t xml:space="preserve">Top </w:t>
      </w:r>
      <w:r w:rsidRPr="00121E82">
        <w:rPr>
          <w:i/>
          <w:szCs w:val="20"/>
        </w:rPr>
        <w:t>E</w:t>
      </w:r>
      <w:r w:rsidR="00A24DEA" w:rsidRPr="00121E82">
        <w:rPr>
          <w:i/>
          <w:szCs w:val="20"/>
        </w:rPr>
        <w:t xml:space="preserve">xiting </w:t>
      </w:r>
      <w:r w:rsidRPr="00121E82">
        <w:rPr>
          <w:i/>
          <w:szCs w:val="20"/>
        </w:rPr>
        <w:t>L</w:t>
      </w:r>
      <w:r w:rsidR="00A24DEA" w:rsidRPr="00121E82">
        <w:rPr>
          <w:i/>
          <w:szCs w:val="20"/>
        </w:rPr>
        <w:t xml:space="preserve">ine </w:t>
      </w:r>
      <w:r w:rsidRPr="00121E82">
        <w:rPr>
          <w:i/>
          <w:szCs w:val="20"/>
        </w:rPr>
        <w:t>C</w:t>
      </w:r>
      <w:r w:rsidR="00A24DEA" w:rsidRPr="00121E82">
        <w:rPr>
          <w:i/>
          <w:szCs w:val="20"/>
        </w:rPr>
        <w:t xml:space="preserve">ords without an </w:t>
      </w:r>
      <w:r w:rsidRPr="00121E82">
        <w:rPr>
          <w:i/>
          <w:szCs w:val="20"/>
        </w:rPr>
        <w:t>E</w:t>
      </w:r>
      <w:r w:rsidR="00A24DEA" w:rsidRPr="00121E82">
        <w:rPr>
          <w:i/>
          <w:szCs w:val="20"/>
        </w:rPr>
        <w:t>nclosure</w:t>
      </w:r>
      <w:r w:rsidR="00B51632" w:rsidRPr="00121E82">
        <w:rPr>
          <w:i/>
          <w:szCs w:val="20"/>
        </w:rPr>
        <w:t xml:space="preserve"> (</w:t>
      </w:r>
      <w:r w:rsidR="00B51632" w:rsidRPr="00121E82">
        <w:rPr>
          <w:b/>
          <w:i/>
          <w:szCs w:val="20"/>
        </w:rPr>
        <w:t>FC 7928)</w:t>
      </w:r>
    </w:p>
    <w:p w14:paraId="5377CC0B" w14:textId="77777777" w:rsidR="00F30F0E" w:rsidRDefault="00F30F0E" w:rsidP="00001087">
      <w:pPr>
        <w:ind w:left="1710" w:right="990"/>
        <w:jc w:val="center"/>
        <w:rPr>
          <w:b/>
          <w:i/>
          <w:szCs w:val="20"/>
        </w:rPr>
      </w:pPr>
    </w:p>
    <w:p w14:paraId="610DA38A" w14:textId="636B16EA" w:rsidR="00F30F0E" w:rsidRDefault="007C1242" w:rsidP="004F502F">
      <w:pPr>
        <w:ind w:right="990"/>
        <w:rPr>
          <w:b/>
          <w:i/>
          <w:szCs w:val="20"/>
        </w:rPr>
      </w:pPr>
      <w:r w:rsidRPr="005F6306">
        <w:rPr>
          <w:i/>
          <w:noProof/>
        </w:rPr>
        <mc:AlternateContent>
          <mc:Choice Requires="wps">
            <w:drawing>
              <wp:anchor distT="45720" distB="45720" distL="114300" distR="114300" simplePos="0" relativeHeight="251952128" behindDoc="0" locked="0" layoutInCell="1" allowOverlap="1" wp14:anchorId="55375973" wp14:editId="4F25782C">
                <wp:simplePos x="0" y="0"/>
                <wp:positionH relativeFrom="column">
                  <wp:posOffset>1588770</wp:posOffset>
                </wp:positionH>
                <wp:positionV relativeFrom="paragraph">
                  <wp:posOffset>85725</wp:posOffset>
                </wp:positionV>
                <wp:extent cx="905854" cy="290557"/>
                <wp:effectExtent l="0" t="0" r="0" b="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54" cy="290557"/>
                        </a:xfrm>
                        <a:prstGeom prst="rect">
                          <a:avLst/>
                        </a:prstGeom>
                        <a:noFill/>
                        <a:ln w="9525">
                          <a:noFill/>
                          <a:miter lim="800000"/>
                          <a:headEnd/>
                          <a:tailEnd/>
                        </a:ln>
                      </wps:spPr>
                      <wps:txbx>
                        <w:txbxContent>
                          <w:p w14:paraId="62981C0E" w14:textId="77777777" w:rsidR="00B55E5E" w:rsidRPr="00167BD6" w:rsidRDefault="00B55E5E">
                            <w:pPr>
                              <w:rPr>
                                <w:szCs w:val="20"/>
                              </w:rPr>
                            </w:pPr>
                            <w:r w:rsidRPr="00167BD6">
                              <w:rPr>
                                <w:szCs w:val="20"/>
                              </w:rPr>
                              <w:t>Line Cords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75973" id="_x0000_s1028" type="#_x0000_t202" style="position:absolute;margin-left:125.1pt;margin-top:6.75pt;width:71.35pt;height:22.9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" filled="f" stroked="f">
                <v:textbox>
                  <w:txbxContent>
                    <w:p w14:paraId="62981C0E" w14:textId="77777777" w:rsidR="00B55E5E" w:rsidRPr="00167BD6" w:rsidRDefault="00B55E5E">
                      <w:pPr>
                        <w:rPr>
                          <w:szCs w:val="20"/>
                        </w:rPr>
                      </w:pPr>
                      <w:r w:rsidRPr="00167BD6">
                        <w:rPr>
                          <w:szCs w:val="20"/>
                        </w:rPr>
                        <w:t>Line Cords</w:t>
                      </w:r>
                    </w:p>
                  </w:txbxContent>
                </v:textbox>
              </v:shape>
            </w:pict>
          </mc:Fallback>
        </mc:AlternateContent>
      </w:r>
    </w:p>
    <w:p w14:paraId="6347DDB1" w14:textId="233FD8C1" w:rsidR="00F30F0E" w:rsidRDefault="00F30F0E" w:rsidP="00001087">
      <w:pPr>
        <w:ind w:left="1710" w:right="990"/>
        <w:jc w:val="center"/>
        <w:rPr>
          <w:b/>
          <w:i/>
          <w:szCs w:val="20"/>
        </w:rPr>
      </w:pPr>
    </w:p>
    <w:p w14:paraId="5710B31B" w14:textId="05204A5A" w:rsidR="00F30F0E" w:rsidRDefault="007C1242" w:rsidP="00001087">
      <w:pPr>
        <w:ind w:left="1710" w:right="990"/>
        <w:jc w:val="center"/>
        <w:rPr>
          <w:b/>
          <w:i/>
          <w:szCs w:val="20"/>
        </w:rPr>
      </w:pPr>
      <w:r w:rsidRPr="005F6306">
        <w:rPr>
          <w:noProof/>
        </w:rPr>
        <mc:AlternateContent>
          <mc:Choice Requires="wps">
            <w:drawing>
              <wp:anchor distT="0" distB="0" distL="114300" distR="114300" simplePos="0" relativeHeight="251821056" behindDoc="0" locked="0" layoutInCell="1" allowOverlap="1" wp14:anchorId="6EF9D5CF" wp14:editId="2884E93C">
                <wp:simplePos x="0" y="0"/>
                <wp:positionH relativeFrom="margin">
                  <wp:posOffset>2211070</wp:posOffset>
                </wp:positionH>
                <wp:positionV relativeFrom="paragraph">
                  <wp:posOffset>36830</wp:posOffset>
                </wp:positionV>
                <wp:extent cx="541020" cy="407670"/>
                <wp:effectExtent l="19050" t="19050" r="49530" b="49530"/>
                <wp:wrapNone/>
                <wp:docPr id="376" name="Straight Arrow Connector 376"/>
                <wp:cNvGraphicFramePr/>
                <a:graphic xmlns:a="http://schemas.openxmlformats.org/drawingml/2006/main">
                  <a:graphicData uri="http://schemas.microsoft.com/office/word/2010/wordprocessingShape">
                    <wps:wsp>
                      <wps:cNvCnPr/>
                      <wps:spPr>
                        <a:xfrm>
                          <a:off x="0" y="0"/>
                          <a:ext cx="541020" cy="40767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9F5382" id="_x0000_t32" coordsize="21600,21600" o:spt="32" o:oned="t" path="m,l21600,21600e" filled="f">
                <v:path arrowok="t" fillok="f" o:connecttype="none"/>
                <o:lock v:ext="edit" shapetype="t"/>
              </v:shapetype>
              <v:shape id="Straight Arrow Connector 376" o:spid="_x0000_s1026" type="#_x0000_t32" style="position:absolute;margin-left:174.1pt;margin-top:2.9pt;width:42.6pt;height:32.1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" strokecolor="red" strokeweight="2.25pt">
                <v:stroke endarrow="block" joinstyle="miter"/>
                <w10:wrap anchorx="margin"/>
              </v:shape>
            </w:pict>
          </mc:Fallback>
        </mc:AlternateContent>
      </w:r>
      <w:r w:rsidR="00074E17" w:rsidRPr="005F6306">
        <w:rPr>
          <w:i/>
          <w:noProof/>
        </w:rPr>
        <mc:AlternateContent>
          <mc:Choice Requires="wps">
            <w:drawing>
              <wp:anchor distT="45720" distB="45720" distL="114300" distR="114300" simplePos="0" relativeHeight="251956224" behindDoc="0" locked="0" layoutInCell="1" allowOverlap="1" wp14:anchorId="1B4B1F31" wp14:editId="2A938F3F">
                <wp:simplePos x="0" y="0"/>
                <wp:positionH relativeFrom="column">
                  <wp:posOffset>4794250</wp:posOffset>
                </wp:positionH>
                <wp:positionV relativeFrom="paragraph">
                  <wp:posOffset>92075</wp:posOffset>
                </wp:positionV>
                <wp:extent cx="1221740" cy="281940"/>
                <wp:effectExtent l="0" t="0" r="0" b="381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281940"/>
                        </a:xfrm>
                        <a:prstGeom prst="rect">
                          <a:avLst/>
                        </a:prstGeom>
                        <a:noFill/>
                        <a:ln w="9525">
                          <a:noFill/>
                          <a:miter lim="800000"/>
                          <a:headEnd/>
                          <a:tailEnd/>
                        </a:ln>
                      </wps:spPr>
                      <wps:txbx>
                        <w:txbxContent>
                          <w:p w14:paraId="429B7C1D" w14:textId="77777777" w:rsidR="00B55E5E" w:rsidRPr="003264A3" w:rsidRDefault="00B55E5E" w:rsidP="005B3929">
                            <w:pPr>
                              <w:rPr>
                                <w:szCs w:val="20"/>
                              </w:rPr>
                            </w:pPr>
                            <w:r w:rsidRPr="003264A3">
                              <w:rPr>
                                <w:szCs w:val="20"/>
                              </w:rPr>
                              <w:t>Cabling Enclosure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B1F31" id="_x0000_s1029" type="#_x0000_t202" style="position:absolute;left:0;text-align:left;margin-left:377.5pt;margin-top:7.25pt;width:96.2pt;height:22.2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" filled="f" stroked="f">
                <v:textbox>
                  <w:txbxContent>
                    <w:p w14:paraId="429B7C1D" w14:textId="77777777" w:rsidR="00B55E5E" w:rsidRPr="003264A3" w:rsidRDefault="00B55E5E" w:rsidP="005B3929">
                      <w:pPr>
                        <w:rPr>
                          <w:szCs w:val="20"/>
                        </w:rPr>
                      </w:pPr>
                      <w:r w:rsidRPr="003264A3">
                        <w:rPr>
                          <w:szCs w:val="20"/>
                        </w:rPr>
                        <w:t>Cabling Enclosure</w:t>
                      </w:r>
                    </w:p>
                  </w:txbxContent>
                </v:textbox>
              </v:shape>
            </w:pict>
          </mc:Fallback>
        </mc:AlternateContent>
      </w:r>
    </w:p>
    <w:p w14:paraId="36B3EA8D" w14:textId="7EEDD564" w:rsidR="004D6573" w:rsidRPr="00F30F0E" w:rsidRDefault="00AC744B" w:rsidP="00001087">
      <w:pPr>
        <w:ind w:left="1710" w:right="990"/>
        <w:jc w:val="center"/>
        <w:rPr>
          <w:b/>
          <w:i/>
          <w:szCs w:val="20"/>
        </w:rPr>
      </w:pPr>
      <w:r w:rsidRPr="005F6306">
        <w:rPr>
          <w:noProof/>
        </w:rPr>
        <mc:AlternateContent>
          <mc:Choice Requires="wps">
            <w:drawing>
              <wp:anchor distT="0" distB="0" distL="114300" distR="114300" simplePos="0" relativeHeight="251822080" behindDoc="0" locked="0" layoutInCell="1" allowOverlap="1" wp14:anchorId="7FDA2AD6" wp14:editId="1590528C">
                <wp:simplePos x="0" y="0"/>
                <wp:positionH relativeFrom="column">
                  <wp:posOffset>4557395</wp:posOffset>
                </wp:positionH>
                <wp:positionV relativeFrom="paragraph">
                  <wp:posOffset>229870</wp:posOffset>
                </wp:positionV>
                <wp:extent cx="591185" cy="374015"/>
                <wp:effectExtent l="38100" t="19050" r="18415" b="45085"/>
                <wp:wrapNone/>
                <wp:docPr id="377" name="Straight Arrow Connector 377"/>
                <wp:cNvGraphicFramePr/>
                <a:graphic xmlns:a="http://schemas.openxmlformats.org/drawingml/2006/main">
                  <a:graphicData uri="http://schemas.microsoft.com/office/word/2010/wordprocessingShape">
                    <wps:wsp>
                      <wps:cNvCnPr/>
                      <wps:spPr>
                        <a:xfrm flipH="1">
                          <a:off x="0" y="0"/>
                          <a:ext cx="591185" cy="37401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9E2BF2" id="Straight Arrow Connector 377" o:spid="_x0000_s1026" type="#_x0000_t32" style="position:absolute;margin-left:358.85pt;margin-top:18.1pt;width:46.55pt;height:29.4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" strokecolor="red" strokeweight="2.25pt">
                <v:stroke endarrow="block" joinstyle="miter"/>
              </v:shape>
            </w:pict>
          </mc:Fallback>
        </mc:AlternateContent>
      </w:r>
      <w:r w:rsidR="00121E82">
        <w:rPr>
          <w:b/>
          <w:i/>
          <w:noProof/>
          <w:szCs w:val="20"/>
        </w:rPr>
        <w:drawing>
          <wp:inline distT="0" distB="0" distL="0" distR="0" wp14:anchorId="4E832E24" wp14:editId="60B967D3">
            <wp:extent cx="3039151" cy="2198914"/>
            <wp:effectExtent l="0" t="0" r="0" b="0"/>
            <wp:docPr id="198" name="Picture 198"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text, electronics,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1163" cy="2222076"/>
                    </a:xfrm>
                    <a:prstGeom prst="rect">
                      <a:avLst/>
                    </a:prstGeom>
                  </pic:spPr>
                </pic:pic>
              </a:graphicData>
            </a:graphic>
          </wp:inline>
        </w:drawing>
      </w:r>
    </w:p>
    <w:p w14:paraId="2F39F199" w14:textId="1DB493E9" w:rsidR="00CE19E6" w:rsidRPr="005F6306" w:rsidRDefault="00CE19E6" w:rsidP="00001087">
      <w:pPr>
        <w:ind w:left="1710" w:right="990"/>
        <w:jc w:val="center"/>
      </w:pPr>
    </w:p>
    <w:p w14:paraId="5CF65445" w14:textId="6B235611" w:rsidR="00F9119C" w:rsidRPr="005F6306" w:rsidRDefault="00F9119C" w:rsidP="00001087">
      <w:pPr>
        <w:ind w:left="1710" w:right="990"/>
        <w:jc w:val="center"/>
      </w:pPr>
    </w:p>
    <w:p w14:paraId="710BC52A" w14:textId="76C9DAFD" w:rsidR="00CE19E6" w:rsidRDefault="00CE19E6" w:rsidP="00001087">
      <w:pPr>
        <w:ind w:left="1710" w:right="990"/>
        <w:jc w:val="center"/>
        <w:rPr>
          <w:b/>
          <w:i/>
          <w:szCs w:val="20"/>
        </w:rPr>
      </w:pPr>
      <w:r w:rsidRPr="00AC744B">
        <w:rPr>
          <w:i/>
          <w:szCs w:val="20"/>
        </w:rPr>
        <w:t xml:space="preserve">Figure </w:t>
      </w:r>
      <w:r w:rsidR="001F5428" w:rsidRPr="00AC744B">
        <w:rPr>
          <w:i/>
          <w:szCs w:val="20"/>
        </w:rPr>
        <w:t>3</w:t>
      </w:r>
      <w:r w:rsidRPr="00AC744B">
        <w:rPr>
          <w:i/>
          <w:szCs w:val="20"/>
        </w:rPr>
        <w:t>: Line Cords in a Top Exit Cabling Enclosure (</w:t>
      </w:r>
      <w:r w:rsidRPr="00AC744B">
        <w:rPr>
          <w:b/>
          <w:i/>
          <w:szCs w:val="20"/>
        </w:rPr>
        <w:t>FC 7</w:t>
      </w:r>
      <w:r w:rsidR="004B69DA" w:rsidRPr="00AC744B">
        <w:rPr>
          <w:b/>
          <w:i/>
          <w:szCs w:val="20"/>
        </w:rPr>
        <w:t>899</w:t>
      </w:r>
      <w:r w:rsidRPr="00AC744B">
        <w:rPr>
          <w:b/>
          <w:i/>
          <w:szCs w:val="20"/>
        </w:rPr>
        <w:t>)</w:t>
      </w:r>
    </w:p>
    <w:p w14:paraId="6B97BDE3" w14:textId="77777777" w:rsidR="00F30F0E" w:rsidRDefault="00F30F0E" w:rsidP="00001087">
      <w:pPr>
        <w:ind w:left="1710" w:right="990"/>
        <w:jc w:val="center"/>
        <w:rPr>
          <w:b/>
          <w:i/>
          <w:szCs w:val="20"/>
        </w:rPr>
      </w:pPr>
    </w:p>
    <w:p w14:paraId="375CA161" w14:textId="77777777" w:rsidR="00F30F0E" w:rsidRPr="003264A3" w:rsidRDefault="00F30F0E" w:rsidP="00001087">
      <w:pPr>
        <w:ind w:left="1710" w:right="990"/>
        <w:jc w:val="center"/>
        <w:rPr>
          <w:b/>
          <w:i/>
          <w:szCs w:val="20"/>
        </w:rPr>
      </w:pPr>
    </w:p>
    <w:p w14:paraId="77A7E013" w14:textId="77777777" w:rsidR="00A24DEA" w:rsidRPr="005F6306" w:rsidRDefault="00A24DEA" w:rsidP="00001087">
      <w:pPr>
        <w:ind w:left="1710" w:right="990"/>
      </w:pPr>
    </w:p>
    <w:p w14:paraId="7E4C30EF" w14:textId="666C837C" w:rsidR="00404231" w:rsidRPr="003264A3" w:rsidRDefault="001018B3" w:rsidP="00001087">
      <w:pPr>
        <w:ind w:left="1710" w:right="990"/>
        <w:rPr>
          <w:szCs w:val="20"/>
        </w:rPr>
      </w:pPr>
      <w:r w:rsidRPr="00FF51A6">
        <w:rPr>
          <w:szCs w:val="20"/>
        </w:rPr>
        <w:t>For</w:t>
      </w:r>
      <w:r>
        <w:rPr>
          <w:color w:val="5B9BD5" w:themeColor="accent1"/>
          <w:szCs w:val="20"/>
        </w:rPr>
        <w:t xml:space="preserve"> </w:t>
      </w:r>
      <w:r w:rsidR="00404231" w:rsidRPr="003264A3">
        <w:rPr>
          <w:szCs w:val="20"/>
        </w:rPr>
        <w:t>bottom exit system</w:t>
      </w:r>
      <w:r w:rsidR="00794ED7">
        <w:rPr>
          <w:szCs w:val="20"/>
        </w:rPr>
        <w:t>s</w:t>
      </w:r>
      <w:r w:rsidR="004F54E8">
        <w:rPr>
          <w:szCs w:val="20"/>
        </w:rPr>
        <w:t xml:space="preserve"> </w:t>
      </w:r>
      <w:r w:rsidR="00601A38">
        <w:rPr>
          <w:szCs w:val="20"/>
        </w:rPr>
        <w:t>(</w:t>
      </w:r>
      <w:r w:rsidR="00601A38" w:rsidRPr="004F54E8">
        <w:rPr>
          <w:b/>
          <w:szCs w:val="20"/>
        </w:rPr>
        <w:t>FC 7</w:t>
      </w:r>
      <w:r w:rsidR="004B69DA">
        <w:rPr>
          <w:b/>
          <w:szCs w:val="20"/>
        </w:rPr>
        <w:t>899</w:t>
      </w:r>
      <w:r w:rsidR="00601A38">
        <w:rPr>
          <w:szCs w:val="20"/>
        </w:rPr>
        <w:t>)</w:t>
      </w:r>
      <w:r w:rsidR="00404231" w:rsidRPr="003264A3">
        <w:rPr>
          <w:szCs w:val="20"/>
        </w:rPr>
        <w:t xml:space="preserve">, the line cord </w:t>
      </w:r>
      <w:r w:rsidRPr="00FF51A6">
        <w:rPr>
          <w:szCs w:val="20"/>
        </w:rPr>
        <w:t>is</w:t>
      </w:r>
      <w:r>
        <w:rPr>
          <w:color w:val="5B9BD5" w:themeColor="accent1"/>
          <w:szCs w:val="20"/>
        </w:rPr>
        <w:t xml:space="preserve"> </w:t>
      </w:r>
      <w:r w:rsidR="00404231" w:rsidRPr="003264A3">
        <w:rPr>
          <w:szCs w:val="20"/>
        </w:rPr>
        <w:t>routed directly to the bottom corners of the system and plugged</w:t>
      </w:r>
      <w:r w:rsidR="00FF51A6">
        <w:rPr>
          <w:szCs w:val="20"/>
        </w:rPr>
        <w:t xml:space="preserve"> at </w:t>
      </w:r>
      <w:r w:rsidR="00794ED7">
        <w:rPr>
          <w:szCs w:val="20"/>
        </w:rPr>
        <w:t xml:space="preserve">the </w:t>
      </w:r>
      <w:r w:rsidR="00404231" w:rsidRPr="003264A3">
        <w:rPr>
          <w:szCs w:val="20"/>
        </w:rPr>
        <w:t xml:space="preserve">customer end. </w:t>
      </w:r>
      <w:r w:rsidR="00F30F0E">
        <w:rPr>
          <w:szCs w:val="20"/>
        </w:rPr>
        <w:t>L</w:t>
      </w:r>
      <w:r w:rsidR="00601A38">
        <w:rPr>
          <w:szCs w:val="20"/>
        </w:rPr>
        <w:t xml:space="preserve">ine cords </w:t>
      </w:r>
      <w:r w:rsidRPr="00FF51A6">
        <w:rPr>
          <w:szCs w:val="20"/>
        </w:rPr>
        <w:t>should</w:t>
      </w:r>
      <w:r>
        <w:rPr>
          <w:color w:val="5B9BD5" w:themeColor="accent1"/>
          <w:szCs w:val="20"/>
        </w:rPr>
        <w:t xml:space="preserve"> </w:t>
      </w:r>
      <w:r w:rsidR="00601A38">
        <w:rPr>
          <w:szCs w:val="20"/>
        </w:rPr>
        <w:t xml:space="preserve">be </w:t>
      </w:r>
      <w:r w:rsidR="004F54E8">
        <w:rPr>
          <w:szCs w:val="20"/>
        </w:rPr>
        <w:t>affixed</w:t>
      </w:r>
      <w:r w:rsidR="00601A38">
        <w:rPr>
          <w:szCs w:val="20"/>
        </w:rPr>
        <w:t xml:space="preserve"> and strain relieved to the tailgate using the provided bracket(s</w:t>
      </w:r>
      <w:r w:rsidR="004F54E8">
        <w:rPr>
          <w:szCs w:val="20"/>
        </w:rPr>
        <w:t xml:space="preserve">).  </w:t>
      </w:r>
      <w:r w:rsidR="004F54E8" w:rsidRPr="00971C1F">
        <w:rPr>
          <w:b/>
          <w:szCs w:val="20"/>
        </w:rPr>
        <w:t xml:space="preserve">Note: </w:t>
      </w:r>
      <w:r w:rsidR="00074833">
        <w:rPr>
          <w:szCs w:val="20"/>
        </w:rPr>
        <w:t>Cable s</w:t>
      </w:r>
      <w:r w:rsidR="004F54E8">
        <w:rPr>
          <w:szCs w:val="20"/>
        </w:rPr>
        <w:t>lack must be left</w:t>
      </w:r>
      <w:r w:rsidR="00074833">
        <w:rPr>
          <w:szCs w:val="20"/>
        </w:rPr>
        <w:t xml:space="preserve"> to allow</w:t>
      </w:r>
      <w:r w:rsidR="00DA0FFA">
        <w:rPr>
          <w:szCs w:val="20"/>
        </w:rPr>
        <w:t xml:space="preserve"> for a service loop </w:t>
      </w:r>
      <w:r w:rsidR="00404231" w:rsidRPr="003264A3">
        <w:rPr>
          <w:szCs w:val="20"/>
        </w:rPr>
        <w:t>under the floor</w:t>
      </w:r>
      <w:r w:rsidR="00DA0FFA">
        <w:rPr>
          <w:szCs w:val="20"/>
        </w:rPr>
        <w:t>. This helps with c</w:t>
      </w:r>
      <w:r w:rsidR="00404231" w:rsidRPr="003264A3">
        <w:rPr>
          <w:szCs w:val="20"/>
        </w:rPr>
        <w:t>able maneuverability.</w:t>
      </w:r>
    </w:p>
    <w:p w14:paraId="4BFE40BA" w14:textId="77777777" w:rsidR="00404231" w:rsidRPr="005F6306" w:rsidRDefault="00404231" w:rsidP="00001087">
      <w:pPr>
        <w:ind w:left="1710" w:right="990"/>
      </w:pPr>
    </w:p>
    <w:p w14:paraId="7405FBCE" w14:textId="77777777" w:rsidR="005B3929" w:rsidRPr="005F6306" w:rsidRDefault="005B3929" w:rsidP="00001087">
      <w:pPr>
        <w:ind w:left="1710" w:right="990"/>
      </w:pPr>
    </w:p>
    <w:p w14:paraId="2499FEAE" w14:textId="77777777" w:rsidR="005B3929" w:rsidRPr="005F6306" w:rsidRDefault="005B3929" w:rsidP="00001087">
      <w:pPr>
        <w:ind w:left="1710" w:right="990"/>
      </w:pPr>
    </w:p>
    <w:p w14:paraId="42CC21F7" w14:textId="77777777" w:rsidR="005B3929" w:rsidRPr="005F6306" w:rsidRDefault="005B3929" w:rsidP="00001087">
      <w:pPr>
        <w:ind w:left="1710" w:right="990"/>
      </w:pPr>
    </w:p>
    <w:p w14:paraId="2C3FE8E2" w14:textId="20EDF2B7" w:rsidR="00B51632" w:rsidRDefault="00B51632" w:rsidP="00001087">
      <w:pPr>
        <w:ind w:left="1710" w:right="990"/>
      </w:pPr>
    </w:p>
    <w:p w14:paraId="63851FE9" w14:textId="052607CA" w:rsidR="00FC4698" w:rsidRDefault="00FC4698" w:rsidP="00001087">
      <w:pPr>
        <w:ind w:left="1710" w:right="990"/>
      </w:pPr>
    </w:p>
    <w:p w14:paraId="1F057134" w14:textId="2ED4A0CC" w:rsidR="00FC4698" w:rsidRDefault="00FC4698" w:rsidP="00001087">
      <w:pPr>
        <w:ind w:left="1710" w:right="990"/>
      </w:pPr>
    </w:p>
    <w:p w14:paraId="2E2981D6" w14:textId="0966AC69" w:rsidR="00FC4698" w:rsidRDefault="00FC4698" w:rsidP="00001087">
      <w:pPr>
        <w:ind w:left="1710" w:right="990"/>
      </w:pPr>
    </w:p>
    <w:p w14:paraId="42F0FE6D" w14:textId="325D83F9" w:rsidR="00FC4698" w:rsidRDefault="00FC4698" w:rsidP="00001087">
      <w:pPr>
        <w:ind w:left="1710" w:right="990"/>
      </w:pPr>
    </w:p>
    <w:p w14:paraId="489CC245" w14:textId="40D5B09A" w:rsidR="00FC4698" w:rsidRDefault="00FC4698" w:rsidP="00001087">
      <w:pPr>
        <w:ind w:left="1710" w:right="990"/>
      </w:pPr>
    </w:p>
    <w:p w14:paraId="60E4CE1F" w14:textId="44C474B8" w:rsidR="00FC4698" w:rsidRDefault="00FC4698" w:rsidP="00001087">
      <w:pPr>
        <w:ind w:left="1710" w:right="990"/>
      </w:pPr>
    </w:p>
    <w:p w14:paraId="3FBEA18B" w14:textId="503E44A4" w:rsidR="00FC4698" w:rsidRDefault="00FC4698" w:rsidP="00001087">
      <w:pPr>
        <w:ind w:left="1710" w:right="990"/>
      </w:pPr>
    </w:p>
    <w:p w14:paraId="7FDC2097" w14:textId="77777777" w:rsidR="00FC4698" w:rsidRDefault="00FC4698" w:rsidP="00001087">
      <w:pPr>
        <w:ind w:left="1710" w:right="990"/>
      </w:pPr>
    </w:p>
    <w:p w14:paraId="5CB96AAD" w14:textId="77777777" w:rsidR="00FC4698" w:rsidRPr="005F6306" w:rsidRDefault="00FC4698" w:rsidP="00001087">
      <w:pPr>
        <w:ind w:left="1710" w:right="990"/>
      </w:pPr>
    </w:p>
    <w:p w14:paraId="2AD5EC03" w14:textId="09DB56B5" w:rsidR="00404231" w:rsidRPr="005F6306" w:rsidRDefault="004A4F5B" w:rsidP="004A4F5B">
      <w:pPr>
        <w:tabs>
          <w:tab w:val="left" w:pos="4410"/>
        </w:tabs>
        <w:ind w:left="1710" w:right="990"/>
        <w:jc w:val="center"/>
      </w:pPr>
      <w:r w:rsidRPr="005F6306">
        <w:rPr>
          <w:i/>
          <w:noProof/>
        </w:rPr>
        <mc:AlternateContent>
          <mc:Choice Requires="wps">
            <w:drawing>
              <wp:anchor distT="45720" distB="45720" distL="114300" distR="114300" simplePos="0" relativeHeight="251958272" behindDoc="0" locked="0" layoutInCell="1" allowOverlap="1" wp14:anchorId="000FE2DD" wp14:editId="49E12726">
                <wp:simplePos x="0" y="0"/>
                <wp:positionH relativeFrom="column">
                  <wp:posOffset>670560</wp:posOffset>
                </wp:positionH>
                <wp:positionV relativeFrom="paragraph">
                  <wp:posOffset>457143</wp:posOffset>
                </wp:positionV>
                <wp:extent cx="862965" cy="264795"/>
                <wp:effectExtent l="0" t="0" r="0" b="1905"/>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64795"/>
                        </a:xfrm>
                        <a:prstGeom prst="rect">
                          <a:avLst/>
                        </a:prstGeom>
                        <a:noFill/>
                        <a:ln w="9525">
                          <a:noFill/>
                          <a:miter lim="800000"/>
                          <a:headEnd/>
                          <a:tailEnd/>
                        </a:ln>
                      </wps:spPr>
                      <wps:txbx>
                        <w:txbxContent>
                          <w:p w14:paraId="15C34468" w14:textId="77777777" w:rsidR="00B55E5E" w:rsidRPr="003264A3" w:rsidRDefault="00B55E5E" w:rsidP="005B3929">
                            <w:pPr>
                              <w:rPr>
                                <w:szCs w:val="20"/>
                              </w:rPr>
                            </w:pPr>
                            <w:r w:rsidRPr="003264A3">
                              <w:rPr>
                                <w:szCs w:val="20"/>
                              </w:rPr>
                              <w:t>Line Cords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FE2DD" id="_x0000_s1030" type="#_x0000_t202" style="position:absolute;left:0;text-align:left;margin-left:52.8pt;margin-top:36pt;width:67.95pt;height:20.85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" filled="f" stroked="f">
                <v:textbox>
                  <w:txbxContent>
                    <w:p w14:paraId="15C34468" w14:textId="77777777" w:rsidR="00B55E5E" w:rsidRPr="003264A3" w:rsidRDefault="00B55E5E" w:rsidP="005B3929">
                      <w:pPr>
                        <w:rPr>
                          <w:szCs w:val="20"/>
                        </w:rPr>
                      </w:pPr>
                      <w:r w:rsidRPr="003264A3">
                        <w:rPr>
                          <w:szCs w:val="20"/>
                        </w:rPr>
                        <w:t>Line Cords</w:t>
                      </w:r>
                    </w:p>
                  </w:txbxContent>
                </v:textbox>
              </v:shape>
            </w:pict>
          </mc:Fallback>
        </mc:AlternateContent>
      </w:r>
      <w:r w:rsidRPr="005F6306">
        <w:rPr>
          <w:noProof/>
        </w:rPr>
        <mc:AlternateContent>
          <mc:Choice Requires="wps">
            <w:drawing>
              <wp:anchor distT="0" distB="0" distL="114300" distR="114300" simplePos="0" relativeHeight="251783168" behindDoc="0" locked="0" layoutInCell="1" allowOverlap="1" wp14:anchorId="2ADCD863" wp14:editId="242AA59D">
                <wp:simplePos x="0" y="0"/>
                <wp:positionH relativeFrom="column">
                  <wp:posOffset>1175039</wp:posOffset>
                </wp:positionH>
                <wp:positionV relativeFrom="paragraph">
                  <wp:posOffset>788555</wp:posOffset>
                </wp:positionV>
                <wp:extent cx="856984" cy="693926"/>
                <wp:effectExtent l="19050" t="19050" r="38735" b="49530"/>
                <wp:wrapNone/>
                <wp:docPr id="61" name="Straight Arrow Connector 61"/>
                <wp:cNvGraphicFramePr/>
                <a:graphic xmlns:a="http://schemas.openxmlformats.org/drawingml/2006/main">
                  <a:graphicData uri="http://schemas.microsoft.com/office/word/2010/wordprocessingShape">
                    <wps:wsp>
                      <wps:cNvCnPr/>
                      <wps:spPr>
                        <a:xfrm>
                          <a:off x="0" y="0"/>
                          <a:ext cx="856984" cy="693926"/>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A72644" id="_x0000_t32" coordsize="21600,21600" o:spt="32" o:oned="t" path="m,l21600,21600e" filled="f">
                <v:path arrowok="t" fillok="f" o:connecttype="none"/>
                <o:lock v:ext="edit" shapetype="t"/>
              </v:shapetype>
              <v:shape id="Straight Arrow Connector 61" o:spid="_x0000_s1026" type="#_x0000_t32" style="position:absolute;margin-left:92.5pt;margin-top:62.1pt;width:67.5pt;height:54.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" strokecolor="red" strokeweight="3pt">
                <v:stroke endarrow="block" joinstyle="miter"/>
              </v:shape>
            </w:pict>
          </mc:Fallback>
        </mc:AlternateContent>
      </w:r>
      <w:r>
        <w:rPr>
          <w:noProof/>
        </w:rPr>
        <mc:AlternateContent>
          <mc:Choice Requires="wps">
            <w:drawing>
              <wp:anchor distT="0" distB="0" distL="114300" distR="114300" simplePos="0" relativeHeight="252122112" behindDoc="0" locked="0" layoutInCell="1" allowOverlap="1" wp14:anchorId="08B7662B" wp14:editId="25DCDC5C">
                <wp:simplePos x="0" y="0"/>
                <wp:positionH relativeFrom="column">
                  <wp:posOffset>2145723</wp:posOffset>
                </wp:positionH>
                <wp:positionV relativeFrom="paragraph">
                  <wp:posOffset>595168</wp:posOffset>
                </wp:positionV>
                <wp:extent cx="867641" cy="2107623"/>
                <wp:effectExtent l="19050" t="19050" r="27940" b="26035"/>
                <wp:wrapNone/>
                <wp:docPr id="45" name="Oval 45"/>
                <wp:cNvGraphicFramePr/>
                <a:graphic xmlns:a="http://schemas.openxmlformats.org/drawingml/2006/main">
                  <a:graphicData uri="http://schemas.microsoft.com/office/word/2010/wordprocessingShape">
                    <wps:wsp>
                      <wps:cNvSpPr/>
                      <wps:spPr>
                        <a:xfrm>
                          <a:off x="0" y="0"/>
                          <a:ext cx="867641" cy="210762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A919A" id="Oval 45" o:spid="_x0000_s1026" style="position:absolute;margin-left:168.95pt;margin-top:46.85pt;width:68.3pt;height:165.9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" filled="f" strokecolor="red" strokeweight="2.25pt">
                <v:stroke joinstyle="miter"/>
              </v:oval>
            </w:pict>
          </mc:Fallback>
        </mc:AlternateContent>
      </w:r>
      <w:r>
        <w:rPr>
          <w:noProof/>
        </w:rPr>
        <w:drawing>
          <wp:inline distT="0" distB="0" distL="0" distR="0" wp14:anchorId="7D59DB33" wp14:editId="7B3B31EE">
            <wp:extent cx="3745672" cy="3674593"/>
            <wp:effectExtent l="0" t="2540" r="508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532"/>
                    <a:stretch/>
                  </pic:blipFill>
                  <pic:spPr bwMode="auto">
                    <a:xfrm rot="5400000">
                      <a:off x="0" y="0"/>
                      <a:ext cx="3754055" cy="3682817"/>
                    </a:xfrm>
                    <a:prstGeom prst="rect">
                      <a:avLst/>
                    </a:prstGeom>
                    <a:noFill/>
                    <a:ln>
                      <a:noFill/>
                    </a:ln>
                    <a:extLst>
                      <a:ext uri="{53640926-AAD7-44D8-BBD7-CCE9431645EC}">
                        <a14:shadowObscured xmlns:a14="http://schemas.microsoft.com/office/drawing/2010/main"/>
                      </a:ext>
                    </a:extLst>
                  </pic:spPr>
                </pic:pic>
              </a:graphicData>
            </a:graphic>
          </wp:inline>
        </w:drawing>
      </w:r>
    </w:p>
    <w:p w14:paraId="6BCBF49F" w14:textId="40AEEEED" w:rsidR="00404231" w:rsidRPr="003264A3" w:rsidRDefault="00F94A5C" w:rsidP="00001087">
      <w:pPr>
        <w:ind w:left="1710" w:right="990"/>
        <w:jc w:val="center"/>
        <w:rPr>
          <w:i/>
          <w:szCs w:val="20"/>
        </w:rPr>
      </w:pPr>
      <w:r w:rsidRPr="005B6CB7">
        <w:rPr>
          <w:i/>
          <w:szCs w:val="20"/>
        </w:rPr>
        <w:t xml:space="preserve">Figure 4: </w:t>
      </w:r>
      <w:r w:rsidR="0057647C" w:rsidRPr="005B6CB7">
        <w:rPr>
          <w:i/>
          <w:szCs w:val="20"/>
        </w:rPr>
        <w:t xml:space="preserve">Bottom </w:t>
      </w:r>
      <w:r w:rsidRPr="005B6CB7">
        <w:rPr>
          <w:i/>
          <w:szCs w:val="20"/>
        </w:rPr>
        <w:t>E</w:t>
      </w:r>
      <w:r w:rsidR="0057647C" w:rsidRPr="005B6CB7">
        <w:rPr>
          <w:i/>
          <w:szCs w:val="20"/>
        </w:rPr>
        <w:t xml:space="preserve">xiting </w:t>
      </w:r>
      <w:r w:rsidRPr="005B6CB7">
        <w:rPr>
          <w:i/>
          <w:szCs w:val="20"/>
        </w:rPr>
        <w:t>L</w:t>
      </w:r>
      <w:r w:rsidR="0057647C" w:rsidRPr="005B6CB7">
        <w:rPr>
          <w:i/>
          <w:szCs w:val="20"/>
        </w:rPr>
        <w:t xml:space="preserve">ine </w:t>
      </w:r>
      <w:r w:rsidRPr="005B6CB7">
        <w:rPr>
          <w:i/>
          <w:szCs w:val="20"/>
        </w:rPr>
        <w:t>C</w:t>
      </w:r>
      <w:r w:rsidR="0057647C" w:rsidRPr="005B6CB7">
        <w:rPr>
          <w:i/>
          <w:szCs w:val="20"/>
        </w:rPr>
        <w:t>ords</w:t>
      </w:r>
      <w:r w:rsidR="00B51632" w:rsidRPr="005B6CB7">
        <w:rPr>
          <w:i/>
          <w:szCs w:val="20"/>
        </w:rPr>
        <w:t xml:space="preserve"> (</w:t>
      </w:r>
      <w:r w:rsidR="00B51632" w:rsidRPr="005B6CB7">
        <w:rPr>
          <w:b/>
          <w:i/>
          <w:szCs w:val="20"/>
        </w:rPr>
        <w:t>FC 7</w:t>
      </w:r>
      <w:r w:rsidR="004B69DA">
        <w:rPr>
          <w:b/>
          <w:i/>
          <w:szCs w:val="20"/>
        </w:rPr>
        <w:t>899</w:t>
      </w:r>
      <w:r w:rsidR="00B51632" w:rsidRPr="005B6CB7">
        <w:rPr>
          <w:b/>
          <w:i/>
          <w:szCs w:val="20"/>
        </w:rPr>
        <w:t>)</w:t>
      </w:r>
    </w:p>
    <w:p w14:paraId="0A74672F" w14:textId="77777777" w:rsidR="00B51632" w:rsidRPr="005F6306" w:rsidRDefault="00B51632" w:rsidP="00001087">
      <w:pPr>
        <w:ind w:left="1710" w:right="990"/>
      </w:pPr>
    </w:p>
    <w:p w14:paraId="2EA72D73" w14:textId="77777777" w:rsidR="00404231" w:rsidRDefault="00404231" w:rsidP="00001087">
      <w:pPr>
        <w:ind w:left="1710" w:right="990"/>
      </w:pPr>
    </w:p>
    <w:p w14:paraId="5E87512B" w14:textId="77777777" w:rsidR="00082373" w:rsidRDefault="00082373" w:rsidP="00001087">
      <w:pPr>
        <w:ind w:left="1710" w:right="990"/>
      </w:pPr>
    </w:p>
    <w:p w14:paraId="0841C7E6" w14:textId="4A146D39" w:rsidR="00082373" w:rsidRDefault="00082373" w:rsidP="00001087">
      <w:pPr>
        <w:ind w:left="1710" w:right="990"/>
      </w:pPr>
    </w:p>
    <w:p w14:paraId="55C41959" w14:textId="5F0D44DF" w:rsidR="003B4844" w:rsidRDefault="003B4844" w:rsidP="00001087">
      <w:pPr>
        <w:ind w:left="1710" w:right="990"/>
      </w:pPr>
    </w:p>
    <w:p w14:paraId="1B17FB2D" w14:textId="77777777" w:rsidR="003B4844" w:rsidRDefault="003B4844" w:rsidP="00001087">
      <w:pPr>
        <w:ind w:left="1710" w:right="990"/>
      </w:pPr>
    </w:p>
    <w:p w14:paraId="5E9E7DE5" w14:textId="77777777" w:rsidR="00082373" w:rsidRPr="005F6306" w:rsidRDefault="00082373" w:rsidP="00001087">
      <w:pPr>
        <w:ind w:left="1710" w:right="990"/>
      </w:pPr>
    </w:p>
    <w:p w14:paraId="0150B501" w14:textId="77777777" w:rsidR="00663D89" w:rsidRPr="005F6306" w:rsidRDefault="00663D89" w:rsidP="00001087">
      <w:pPr>
        <w:ind w:left="1710" w:right="990"/>
        <w:jc w:val="center"/>
        <w:rPr>
          <w:i/>
        </w:rPr>
      </w:pPr>
    </w:p>
    <w:p w14:paraId="103C8FAE" w14:textId="77777777" w:rsidR="00663D89" w:rsidRPr="005F6306" w:rsidRDefault="00663D89" w:rsidP="00074E17">
      <w:pPr>
        <w:ind w:left="90" w:right="990"/>
        <w:jc w:val="center"/>
        <w:rPr>
          <w:i/>
        </w:rPr>
      </w:pPr>
      <w:r>
        <w:rPr>
          <w:noProof/>
          <w:sz w:val="4"/>
        </w:rPr>
        <mc:AlternateContent>
          <mc:Choice Requires="wpg">
            <w:drawing>
              <wp:inline distT="0" distB="0" distL="0" distR="0" wp14:anchorId="6B26B365" wp14:editId="4F64AE30">
                <wp:extent cx="5943600" cy="23495"/>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3495"/>
                          <a:chOff x="0" y="0"/>
                          <a:chExt cx="10080" cy="40"/>
                        </a:xfrm>
                      </wpg:grpSpPr>
                      <wps:wsp>
                        <wps:cNvPr id="49" name="Line 9"/>
                        <wps:cNvCnPr>
                          <a:cxnSpLocks noChangeShapeType="1"/>
                        </wps:cNvCnPr>
                        <wps:spPr bwMode="auto">
                          <a:xfrm>
                            <a:off x="0" y="20"/>
                            <a:ext cx="10080" cy="0"/>
                          </a:xfrm>
                          <a:prstGeom prst="line">
                            <a:avLst/>
                          </a:prstGeom>
                          <a:noFill/>
                          <a:ln w="25400">
                            <a:solidFill>
                              <a:srgbClr val="466BB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D86998" id="Group 41" o:spid="_x0000_s1026" style="width:468pt;height:1.85pt;mso-position-horizontal-relative:char;mso-position-vertical-relative:line" coordsize="100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">
                <v:line id="Line 9" o:spid="_x0000_s1027" style="position:absolute;visibility:visible;mso-wrap-style:square" from="0,20" to="100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" strokecolor="#466bb0" strokeweight="2pt"/>
                <w10:anchorlock/>
              </v:group>
            </w:pict>
          </mc:Fallback>
        </mc:AlternateContent>
      </w:r>
    </w:p>
    <w:p w14:paraId="7E60AF0B" w14:textId="77777777" w:rsidR="00663D89" w:rsidRPr="004D6573" w:rsidRDefault="003D1D6C" w:rsidP="003D1D6C">
      <w:pPr>
        <w:pStyle w:val="Heading1"/>
        <w:numPr>
          <w:ilvl w:val="0"/>
          <w:numId w:val="0"/>
        </w:numPr>
        <w:ind w:left="1440"/>
      </w:pPr>
      <w:bookmarkStart w:id="9" w:name="_Toc20116134"/>
      <w:bookmarkStart w:id="10" w:name="_Toc31140605"/>
      <w:bookmarkStart w:id="11" w:name="_Toc129182868"/>
      <w:r>
        <w:t xml:space="preserve">Chapter 3. </w:t>
      </w:r>
      <w:r w:rsidR="00663D89" w:rsidRPr="004D6573">
        <w:t>Cable Support</w:t>
      </w:r>
      <w:bookmarkEnd w:id="9"/>
      <w:bookmarkEnd w:id="10"/>
      <w:bookmarkEnd w:id="11"/>
    </w:p>
    <w:p w14:paraId="5E284479" w14:textId="77777777" w:rsidR="00663D89" w:rsidRPr="004D6573" w:rsidRDefault="00C926EF" w:rsidP="003D6AE1">
      <w:pPr>
        <w:pStyle w:val="Heading2"/>
        <w:numPr>
          <w:ilvl w:val="0"/>
          <w:numId w:val="0"/>
        </w:numPr>
        <w:ind w:left="1710"/>
      </w:pPr>
      <w:bookmarkStart w:id="12" w:name="_Toc20116135"/>
      <w:bookmarkStart w:id="13" w:name="_Toc31140606"/>
      <w:bookmarkStart w:id="14" w:name="_Toc129182869"/>
      <w:r>
        <w:t xml:space="preserve">CPC </w:t>
      </w:r>
      <w:r w:rsidR="00663D89" w:rsidRPr="004D6573">
        <w:t>Bracket</w:t>
      </w:r>
      <w:bookmarkEnd w:id="12"/>
      <w:bookmarkEnd w:id="13"/>
      <w:bookmarkEnd w:id="14"/>
    </w:p>
    <w:p w14:paraId="49D7C7C6" w14:textId="77777777" w:rsidR="00663D89" w:rsidRPr="005F6306" w:rsidRDefault="00663D89" w:rsidP="00001087">
      <w:pPr>
        <w:ind w:left="1710" w:right="990"/>
      </w:pPr>
    </w:p>
    <w:p w14:paraId="7617CD65" w14:textId="39D89073" w:rsidR="00663D89" w:rsidRPr="00B22DEE" w:rsidRDefault="00663D89" w:rsidP="00001087">
      <w:pPr>
        <w:ind w:left="1710" w:right="990"/>
        <w:rPr>
          <w:szCs w:val="20"/>
        </w:rPr>
      </w:pPr>
      <w:r w:rsidRPr="00B22DEE">
        <w:rPr>
          <w:szCs w:val="20"/>
        </w:rPr>
        <w:t>The</w:t>
      </w:r>
      <w:r w:rsidR="00CE219D">
        <w:rPr>
          <w:szCs w:val="20"/>
        </w:rPr>
        <w:t>se</w:t>
      </w:r>
      <w:r w:rsidRPr="00B22DEE">
        <w:rPr>
          <w:szCs w:val="20"/>
        </w:rPr>
        <w:t xml:space="preserve"> brackets are used to </w:t>
      </w:r>
      <w:r w:rsidR="0013637A">
        <w:rPr>
          <w:szCs w:val="20"/>
        </w:rPr>
        <w:t>manage</w:t>
      </w:r>
      <w:r w:rsidRPr="00B22DEE">
        <w:rPr>
          <w:szCs w:val="20"/>
        </w:rPr>
        <w:t xml:space="preserve"> </w:t>
      </w:r>
      <w:r w:rsidR="00DA0FFA">
        <w:rPr>
          <w:rStyle w:val="e24kjd"/>
          <w:bCs/>
        </w:rPr>
        <w:t>P</w:t>
      </w:r>
      <w:r w:rsidR="00DA0FFA" w:rsidRPr="00DA0FFA">
        <w:rPr>
          <w:rStyle w:val="e24kjd"/>
          <w:bCs/>
        </w:rPr>
        <w:t xml:space="preserve">eripheral </w:t>
      </w:r>
      <w:r w:rsidR="00DA0FFA">
        <w:rPr>
          <w:rStyle w:val="e24kjd"/>
          <w:bCs/>
        </w:rPr>
        <w:t>C</w:t>
      </w:r>
      <w:r w:rsidR="00DA0FFA" w:rsidRPr="00DA0FFA">
        <w:rPr>
          <w:rStyle w:val="e24kjd"/>
          <w:bCs/>
        </w:rPr>
        <w:t xml:space="preserve">omponent </w:t>
      </w:r>
      <w:r w:rsidR="00DA0FFA">
        <w:rPr>
          <w:rStyle w:val="e24kjd"/>
          <w:bCs/>
        </w:rPr>
        <w:t>I</w:t>
      </w:r>
      <w:r w:rsidR="00DA0FFA" w:rsidRPr="00DA0FFA">
        <w:rPr>
          <w:rStyle w:val="e24kjd"/>
          <w:bCs/>
        </w:rPr>
        <w:t>nterconnect express+</w:t>
      </w:r>
      <w:r w:rsidR="003122BC">
        <w:rPr>
          <w:rStyle w:val="e24kjd"/>
          <w:bCs/>
        </w:rPr>
        <w:t xml:space="preserve"> </w:t>
      </w:r>
      <w:r w:rsidR="003122BC" w:rsidRPr="00DA0FFA">
        <w:rPr>
          <w:rStyle w:val="e24kjd"/>
          <w:bCs/>
        </w:rPr>
        <w:t>(</w:t>
      </w:r>
      <w:r w:rsidR="003122BC" w:rsidRPr="005500F5">
        <w:rPr>
          <w:bCs/>
          <w:szCs w:val="20"/>
        </w:rPr>
        <w:t>PCIe+</w:t>
      </w:r>
      <w:r w:rsidR="003122BC">
        <w:rPr>
          <w:bCs/>
          <w:szCs w:val="20"/>
        </w:rPr>
        <w:t>)</w:t>
      </w:r>
      <w:r w:rsidR="00DA0FFA">
        <w:rPr>
          <w:rStyle w:val="e24kjd"/>
          <w:b/>
          <w:bCs/>
        </w:rPr>
        <w:t xml:space="preserve"> </w:t>
      </w:r>
      <w:r w:rsidR="003122BC">
        <w:rPr>
          <w:rStyle w:val="e24kjd"/>
          <w:bCs/>
        </w:rPr>
        <w:t>I/O</w:t>
      </w:r>
      <w:r w:rsidR="00DA0FFA">
        <w:rPr>
          <w:rStyle w:val="e24kjd"/>
          <w:bCs/>
        </w:rPr>
        <w:t xml:space="preserve"> </w:t>
      </w:r>
      <w:r w:rsidR="003122BC">
        <w:rPr>
          <w:bCs/>
          <w:szCs w:val="20"/>
        </w:rPr>
        <w:t>c</w:t>
      </w:r>
      <w:r w:rsidR="009B5C65" w:rsidRPr="005500F5">
        <w:rPr>
          <w:bCs/>
          <w:szCs w:val="20"/>
        </w:rPr>
        <w:t>able</w:t>
      </w:r>
      <w:r w:rsidR="003122BC">
        <w:rPr>
          <w:bCs/>
          <w:szCs w:val="20"/>
        </w:rPr>
        <w:t>s</w:t>
      </w:r>
      <w:r w:rsidR="009B5C65" w:rsidRPr="005500F5">
        <w:rPr>
          <w:b/>
          <w:bCs/>
          <w:szCs w:val="20"/>
        </w:rPr>
        <w:t xml:space="preserve"> </w:t>
      </w:r>
      <w:r w:rsidR="0013637A">
        <w:rPr>
          <w:szCs w:val="20"/>
        </w:rPr>
        <w:t>and</w:t>
      </w:r>
      <w:r w:rsidR="00DA0FFA">
        <w:rPr>
          <w:szCs w:val="20"/>
        </w:rPr>
        <w:t xml:space="preserve"> </w:t>
      </w:r>
      <w:r w:rsidR="00CE219D">
        <w:t>S</w:t>
      </w:r>
      <w:r w:rsidR="00DA0FFA">
        <w:t xml:space="preserve">ymmetric </w:t>
      </w:r>
      <w:proofErr w:type="spellStart"/>
      <w:r w:rsidR="00CE219D">
        <w:t>M</w:t>
      </w:r>
      <w:r w:rsidR="00DA0FFA">
        <w:t>ulti</w:t>
      </w:r>
      <w:r w:rsidR="00CE219D">
        <w:t>P</w:t>
      </w:r>
      <w:r w:rsidR="00DA0FFA">
        <w:t>rocessing</w:t>
      </w:r>
      <w:proofErr w:type="spellEnd"/>
      <w:r w:rsidR="0013637A">
        <w:rPr>
          <w:szCs w:val="20"/>
        </w:rPr>
        <w:t xml:space="preserve"> </w:t>
      </w:r>
      <w:r w:rsidR="00CE219D">
        <w:rPr>
          <w:szCs w:val="20"/>
        </w:rPr>
        <w:t>(</w:t>
      </w:r>
      <w:r w:rsidR="0013637A">
        <w:rPr>
          <w:szCs w:val="20"/>
        </w:rPr>
        <w:t>SMP</w:t>
      </w:r>
      <w:r w:rsidR="00CE219D">
        <w:rPr>
          <w:szCs w:val="20"/>
        </w:rPr>
        <w:t xml:space="preserve">) </w:t>
      </w:r>
      <w:r w:rsidRPr="00B22DEE">
        <w:rPr>
          <w:szCs w:val="20"/>
        </w:rPr>
        <w:t xml:space="preserve">cables </w:t>
      </w:r>
      <w:r w:rsidR="0013637A">
        <w:rPr>
          <w:szCs w:val="20"/>
        </w:rPr>
        <w:t xml:space="preserve">that attach </w:t>
      </w:r>
      <w:r w:rsidRPr="00B22DEE">
        <w:rPr>
          <w:szCs w:val="20"/>
        </w:rPr>
        <w:t xml:space="preserve">to the </w:t>
      </w:r>
      <w:r w:rsidR="00B86898">
        <w:rPr>
          <w:szCs w:val="20"/>
        </w:rPr>
        <w:t>Central Processor Complex (</w:t>
      </w:r>
      <w:r w:rsidRPr="00B22DEE">
        <w:rPr>
          <w:szCs w:val="20"/>
        </w:rPr>
        <w:t>CPC</w:t>
      </w:r>
      <w:r w:rsidR="00B86898">
        <w:rPr>
          <w:szCs w:val="20"/>
        </w:rPr>
        <w:t>)</w:t>
      </w:r>
      <w:r w:rsidRPr="00B22DEE">
        <w:rPr>
          <w:szCs w:val="20"/>
        </w:rPr>
        <w:t xml:space="preserve"> drawer. </w:t>
      </w:r>
      <w:r w:rsidR="00250D60">
        <w:rPr>
          <w:szCs w:val="20"/>
        </w:rPr>
        <w:t>The slots on the CPC bracket are</w:t>
      </w:r>
      <w:r w:rsidR="001114E9">
        <w:rPr>
          <w:szCs w:val="20"/>
        </w:rPr>
        <w:t xml:space="preserve"> intended for hook-and-loop fasteners to be laced through. The hook-and-loop fastener in turn holds the cables. </w:t>
      </w:r>
      <w:r w:rsidR="00250D60">
        <w:rPr>
          <w:szCs w:val="20"/>
        </w:rPr>
        <w:t xml:space="preserve"> </w:t>
      </w:r>
    </w:p>
    <w:p w14:paraId="0A2F8D10" w14:textId="77777777" w:rsidR="00663D89" w:rsidRPr="005F6306" w:rsidRDefault="00663D89" w:rsidP="00001087">
      <w:pPr>
        <w:ind w:left="1710" w:right="990"/>
      </w:pPr>
    </w:p>
    <w:p w14:paraId="5D434B8B" w14:textId="77777777" w:rsidR="00663D89" w:rsidRPr="005F6306" w:rsidRDefault="00663D89" w:rsidP="00001087">
      <w:pPr>
        <w:ind w:left="1710" w:right="990"/>
      </w:pPr>
    </w:p>
    <w:p w14:paraId="79B5FE31" w14:textId="77777777" w:rsidR="00663D89" w:rsidRPr="005F6306" w:rsidRDefault="00663D89" w:rsidP="00001087">
      <w:pPr>
        <w:ind w:left="1710" w:right="990"/>
      </w:pPr>
    </w:p>
    <w:p w14:paraId="55E590D1" w14:textId="77777777" w:rsidR="00EC26EF" w:rsidRDefault="00EC26EF" w:rsidP="00001087">
      <w:pPr>
        <w:ind w:left="1710" w:right="990"/>
        <w:jc w:val="center"/>
      </w:pPr>
    </w:p>
    <w:p w14:paraId="62F174DF" w14:textId="77777777" w:rsidR="00EC26EF" w:rsidRDefault="00EC26EF" w:rsidP="00001087">
      <w:pPr>
        <w:ind w:left="1710" w:right="990"/>
        <w:jc w:val="center"/>
      </w:pPr>
    </w:p>
    <w:p w14:paraId="641D6BC5" w14:textId="77777777" w:rsidR="00D84FCD" w:rsidRDefault="00D84FCD" w:rsidP="00001087">
      <w:pPr>
        <w:ind w:left="1710" w:right="990"/>
        <w:jc w:val="center"/>
      </w:pPr>
    </w:p>
    <w:p w14:paraId="4B59300C" w14:textId="77777777" w:rsidR="00D84FCD" w:rsidRDefault="00D84FCD" w:rsidP="00001087">
      <w:pPr>
        <w:ind w:left="1710" w:right="990"/>
        <w:jc w:val="center"/>
      </w:pPr>
    </w:p>
    <w:p w14:paraId="747C60A4" w14:textId="77777777" w:rsidR="00D84FCD" w:rsidRDefault="00D84FCD" w:rsidP="003B4844">
      <w:pPr>
        <w:ind w:right="990"/>
      </w:pPr>
    </w:p>
    <w:p w14:paraId="6DA76B92" w14:textId="77777777" w:rsidR="00D84FCD" w:rsidRDefault="00D84FCD" w:rsidP="00C5480F">
      <w:pPr>
        <w:ind w:right="990"/>
      </w:pPr>
    </w:p>
    <w:p w14:paraId="4AD6B97F" w14:textId="098547EA" w:rsidR="00D84FCD" w:rsidRDefault="00D84FCD" w:rsidP="00001087">
      <w:pPr>
        <w:ind w:left="1710" w:right="990"/>
        <w:jc w:val="center"/>
      </w:pPr>
    </w:p>
    <w:p w14:paraId="51FB1E25" w14:textId="29C05A1E" w:rsidR="003B4844" w:rsidRDefault="003B4844" w:rsidP="006E7E5F">
      <w:pPr>
        <w:ind w:left="1710" w:right="990"/>
        <w:rPr>
          <w:i/>
          <w:szCs w:val="20"/>
        </w:rPr>
      </w:pPr>
    </w:p>
    <w:p w14:paraId="534E0139" w14:textId="7F718092" w:rsidR="003B4844" w:rsidRDefault="003B4844" w:rsidP="00001087">
      <w:pPr>
        <w:ind w:left="1710" w:right="990"/>
        <w:jc w:val="center"/>
        <w:rPr>
          <w:i/>
          <w:szCs w:val="20"/>
        </w:rPr>
      </w:pPr>
    </w:p>
    <w:p w14:paraId="305EE102" w14:textId="12E858C4" w:rsidR="00C5480F" w:rsidRPr="00B22DEE" w:rsidRDefault="00C5480F" w:rsidP="003B4844">
      <w:pPr>
        <w:ind w:right="990"/>
        <w:rPr>
          <w:i/>
          <w:szCs w:val="20"/>
        </w:rPr>
      </w:pPr>
    </w:p>
    <w:p w14:paraId="562AC831" w14:textId="68CFAA09" w:rsidR="00663D89" w:rsidRPr="005F6306" w:rsidRDefault="001822B4" w:rsidP="00001087">
      <w:pPr>
        <w:ind w:left="1710" w:right="990"/>
        <w:jc w:val="center"/>
      </w:pPr>
      <w:r w:rsidRPr="0024489E">
        <w:rPr>
          <w:noProof/>
          <w:szCs w:val="20"/>
        </w:rPr>
        <mc:AlternateContent>
          <mc:Choice Requires="wps">
            <w:drawing>
              <wp:anchor distT="45720" distB="45720" distL="114300" distR="114300" simplePos="0" relativeHeight="252076032" behindDoc="0" locked="0" layoutInCell="1" allowOverlap="1" wp14:anchorId="60A9D732" wp14:editId="38DB574B">
                <wp:simplePos x="0" y="0"/>
                <wp:positionH relativeFrom="column">
                  <wp:posOffset>6017895</wp:posOffset>
                </wp:positionH>
                <wp:positionV relativeFrom="paragraph">
                  <wp:posOffset>560705</wp:posOffset>
                </wp:positionV>
                <wp:extent cx="999641" cy="1404620"/>
                <wp:effectExtent l="0" t="0" r="0" b="127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641" cy="1404620"/>
                        </a:xfrm>
                        <a:prstGeom prst="rect">
                          <a:avLst/>
                        </a:prstGeom>
                        <a:noFill/>
                        <a:ln w="9525">
                          <a:noFill/>
                          <a:miter lim="800000"/>
                          <a:headEnd/>
                          <a:tailEnd/>
                        </a:ln>
                      </wps:spPr>
                      <wps:txbx>
                        <w:txbxContent>
                          <w:p w14:paraId="22DA1D19" w14:textId="77777777" w:rsidR="00B55E5E" w:rsidRDefault="00B55E5E">
                            <w:r>
                              <w:t>CPC Bracket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A9D732" id="_x0000_s1031" type="#_x0000_t202" style="position:absolute;left:0;text-align:left;margin-left:473.85pt;margin-top:44.15pt;width:78.7pt;height:110.6pt;z-index:252076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" filled="f" stroked="f">
                <v:textbox style="mso-fit-shape-to-text:t">
                  <w:txbxContent>
                    <w:p w14:paraId="22DA1D19" w14:textId="77777777" w:rsidR="00B55E5E" w:rsidRDefault="00B55E5E">
                      <w:r>
                        <w:t>CPC Bracket</w:t>
                      </w:r>
                    </w:p>
                  </w:txbxContent>
                </v:textbox>
              </v:shape>
            </w:pict>
          </mc:Fallback>
        </mc:AlternateContent>
      </w:r>
      <w:r>
        <w:rPr>
          <w:noProof/>
        </w:rPr>
        <mc:AlternateContent>
          <mc:Choice Requires="wps">
            <w:drawing>
              <wp:anchor distT="0" distB="0" distL="114300" distR="114300" simplePos="0" relativeHeight="252061696" behindDoc="0" locked="0" layoutInCell="1" allowOverlap="1" wp14:anchorId="2D72670A" wp14:editId="413C5090">
                <wp:simplePos x="0" y="0"/>
                <wp:positionH relativeFrom="column">
                  <wp:posOffset>5166360</wp:posOffset>
                </wp:positionH>
                <wp:positionV relativeFrom="paragraph">
                  <wp:posOffset>932180</wp:posOffset>
                </wp:positionV>
                <wp:extent cx="990600" cy="624840"/>
                <wp:effectExtent l="38100" t="19050" r="19050" b="41910"/>
                <wp:wrapNone/>
                <wp:docPr id="396" name="Straight Arrow Connector 396"/>
                <wp:cNvGraphicFramePr/>
                <a:graphic xmlns:a="http://schemas.openxmlformats.org/drawingml/2006/main">
                  <a:graphicData uri="http://schemas.microsoft.com/office/word/2010/wordprocessingShape">
                    <wps:wsp>
                      <wps:cNvCnPr/>
                      <wps:spPr>
                        <a:xfrm flipH="1">
                          <a:off x="0" y="0"/>
                          <a:ext cx="990600" cy="62484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19DCD1" id="_x0000_t32" coordsize="21600,21600" o:spt="32" o:oned="t" path="m,l21600,21600e" filled="f">
                <v:path arrowok="t" fillok="f" o:connecttype="none"/>
                <o:lock v:ext="edit" shapetype="t"/>
              </v:shapetype>
              <v:shape id="Straight Arrow Connector 396" o:spid="_x0000_s1026" type="#_x0000_t32" style="position:absolute;margin-left:406.8pt;margin-top:73.4pt;width:78pt;height:49.2pt;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" strokecolor="red" strokeweight="3pt">
                <v:stroke endarrow="block" joinstyle="miter"/>
              </v:shape>
            </w:pict>
          </mc:Fallback>
        </mc:AlternateContent>
      </w:r>
      <w:r w:rsidRPr="005F6306">
        <w:rPr>
          <w:noProof/>
        </w:rPr>
        <mc:AlternateContent>
          <mc:Choice Requires="wps">
            <w:drawing>
              <wp:anchor distT="0" distB="0" distL="114300" distR="114300" simplePos="0" relativeHeight="251986944" behindDoc="0" locked="0" layoutInCell="1" allowOverlap="1" wp14:anchorId="1865B59A" wp14:editId="5EB2994D">
                <wp:simplePos x="0" y="0"/>
                <wp:positionH relativeFrom="margin">
                  <wp:posOffset>3288030</wp:posOffset>
                </wp:positionH>
                <wp:positionV relativeFrom="paragraph">
                  <wp:posOffset>1393190</wp:posOffset>
                </wp:positionV>
                <wp:extent cx="2526030" cy="2533650"/>
                <wp:effectExtent l="19050" t="19050" r="26670" b="19050"/>
                <wp:wrapNone/>
                <wp:docPr id="42" name="Oval 42"/>
                <wp:cNvGraphicFramePr/>
                <a:graphic xmlns:a="http://schemas.openxmlformats.org/drawingml/2006/main">
                  <a:graphicData uri="http://schemas.microsoft.com/office/word/2010/wordprocessingShape">
                    <wps:wsp>
                      <wps:cNvSpPr/>
                      <wps:spPr>
                        <a:xfrm>
                          <a:off x="0" y="0"/>
                          <a:ext cx="2526030" cy="25336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FA1055" id="Oval 42" o:spid="_x0000_s1026" style="position:absolute;margin-left:258.9pt;margin-top:109.7pt;width:198.9pt;height:199.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" filled="f" strokecolor="red" strokeweight="2.25pt">
                <v:stroke joinstyle="miter"/>
                <w10:wrap anchorx="margin"/>
              </v:oval>
            </w:pict>
          </mc:Fallback>
        </mc:AlternateContent>
      </w:r>
      <w:r>
        <w:rPr>
          <w:noProof/>
        </w:rPr>
        <w:drawing>
          <wp:inline distT="0" distB="0" distL="0" distR="0" wp14:anchorId="475E5B3C" wp14:editId="0AE547B8">
            <wp:extent cx="4527689" cy="3395768"/>
            <wp:effectExtent l="0" t="5398" r="953" b="952"/>
            <wp:docPr id="8" name="Picture 8" descr="A picture containing indoor, computer, monit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C Bracket.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4560753" cy="3420566"/>
                    </a:xfrm>
                    <a:prstGeom prst="rect">
                      <a:avLst/>
                    </a:prstGeom>
                  </pic:spPr>
                </pic:pic>
              </a:graphicData>
            </a:graphic>
          </wp:inline>
        </w:drawing>
      </w:r>
      <w:r w:rsidR="006E0008" w:rsidRPr="006E0008">
        <w:t xml:space="preserve"> </w:t>
      </w:r>
    </w:p>
    <w:p w14:paraId="424EE34E" w14:textId="066078F0" w:rsidR="00663D89" w:rsidRDefault="00663D89" w:rsidP="00001087">
      <w:pPr>
        <w:ind w:left="1710" w:right="990"/>
        <w:jc w:val="center"/>
        <w:rPr>
          <w:i/>
          <w:szCs w:val="20"/>
        </w:rPr>
      </w:pPr>
      <w:r w:rsidRPr="006E0008">
        <w:rPr>
          <w:i/>
          <w:szCs w:val="20"/>
        </w:rPr>
        <w:t xml:space="preserve">Figure </w:t>
      </w:r>
      <w:r w:rsidR="006E7E5F">
        <w:rPr>
          <w:i/>
          <w:szCs w:val="20"/>
        </w:rPr>
        <w:t>5</w:t>
      </w:r>
      <w:r w:rsidRPr="006E0008">
        <w:rPr>
          <w:i/>
          <w:szCs w:val="20"/>
        </w:rPr>
        <w:t xml:space="preserve">: </w:t>
      </w:r>
      <w:r w:rsidR="00C926EF" w:rsidRPr="006E0008">
        <w:rPr>
          <w:i/>
          <w:szCs w:val="20"/>
        </w:rPr>
        <w:t xml:space="preserve">CPC </w:t>
      </w:r>
      <w:r w:rsidRPr="006E0008">
        <w:rPr>
          <w:i/>
          <w:szCs w:val="20"/>
        </w:rPr>
        <w:t>Bracket</w:t>
      </w:r>
    </w:p>
    <w:p w14:paraId="3E0C4789" w14:textId="78211D05" w:rsidR="006E7E5F" w:rsidRDefault="006E7E5F" w:rsidP="00001087">
      <w:pPr>
        <w:ind w:left="1710" w:right="990"/>
        <w:jc w:val="center"/>
        <w:rPr>
          <w:i/>
          <w:szCs w:val="20"/>
        </w:rPr>
      </w:pPr>
    </w:p>
    <w:p w14:paraId="2963493F" w14:textId="77777777" w:rsidR="006E7E5F" w:rsidRPr="00B22DEE" w:rsidRDefault="006E7E5F" w:rsidP="00001087">
      <w:pPr>
        <w:ind w:left="1710" w:right="990"/>
        <w:jc w:val="center"/>
        <w:rPr>
          <w:szCs w:val="20"/>
        </w:rPr>
      </w:pPr>
    </w:p>
    <w:p w14:paraId="67730991" w14:textId="77777777" w:rsidR="00663D89" w:rsidRDefault="00C30E94" w:rsidP="003D6AE1">
      <w:pPr>
        <w:pStyle w:val="Heading2"/>
        <w:numPr>
          <w:ilvl w:val="0"/>
          <w:numId w:val="0"/>
        </w:numPr>
        <w:ind w:left="1710"/>
      </w:pPr>
      <w:bookmarkStart w:id="15" w:name="_Toc20116136"/>
      <w:bookmarkStart w:id="16" w:name="_Toc31140607"/>
      <w:r>
        <w:t xml:space="preserve"> </w:t>
      </w:r>
      <w:bookmarkStart w:id="17" w:name="_Toc129182870"/>
      <w:r w:rsidR="00663D89" w:rsidRPr="00C5480F">
        <w:t>Clips</w:t>
      </w:r>
      <w:bookmarkEnd w:id="15"/>
      <w:bookmarkEnd w:id="16"/>
      <w:bookmarkEnd w:id="17"/>
    </w:p>
    <w:p w14:paraId="4342DE89" w14:textId="77777777" w:rsidR="00C30E94" w:rsidRPr="00C30E94" w:rsidRDefault="00C30E94" w:rsidP="00C30E94"/>
    <w:p w14:paraId="1CDE1C8B" w14:textId="427F4DB9" w:rsidR="001114E9" w:rsidRDefault="001114E9" w:rsidP="001114E9">
      <w:pPr>
        <w:ind w:left="1710" w:right="990"/>
        <w:rPr>
          <w:szCs w:val="20"/>
        </w:rPr>
      </w:pPr>
      <w:r w:rsidRPr="00B160B5">
        <w:rPr>
          <w:szCs w:val="20"/>
        </w:rPr>
        <w:t xml:space="preserve">There are </w:t>
      </w:r>
      <w:r w:rsidR="00242691">
        <w:rPr>
          <w:szCs w:val="20"/>
        </w:rPr>
        <w:t>five</w:t>
      </w:r>
      <w:r w:rsidRPr="00B160B5">
        <w:rPr>
          <w:szCs w:val="20"/>
        </w:rPr>
        <w:t xml:space="preserve"> types of cable support clips</w:t>
      </w:r>
      <w:r>
        <w:rPr>
          <w:szCs w:val="20"/>
        </w:rPr>
        <w:t>:</w:t>
      </w:r>
      <w:r w:rsidRPr="00B22DEE">
        <w:rPr>
          <w:szCs w:val="20"/>
        </w:rPr>
        <w:t xml:space="preserve"> </w:t>
      </w:r>
    </w:p>
    <w:p w14:paraId="0FF9B686" w14:textId="3A81E855" w:rsidR="001114E9" w:rsidRDefault="001114E9" w:rsidP="001114E9">
      <w:pPr>
        <w:pStyle w:val="ListParagraph"/>
        <w:numPr>
          <w:ilvl w:val="0"/>
          <w:numId w:val="26"/>
        </w:numPr>
        <w:ind w:right="990"/>
        <w:rPr>
          <w:szCs w:val="20"/>
        </w:rPr>
      </w:pPr>
      <w:r>
        <w:rPr>
          <w:szCs w:val="20"/>
        </w:rPr>
        <w:t>S</w:t>
      </w:r>
      <w:r w:rsidRPr="00957FFC">
        <w:rPr>
          <w:szCs w:val="20"/>
        </w:rPr>
        <w:t>pine/mini spine hardware</w:t>
      </w:r>
      <w:r>
        <w:rPr>
          <w:szCs w:val="20"/>
        </w:rPr>
        <w:t xml:space="preserve"> clip (reference </w:t>
      </w:r>
      <w:r w:rsidRPr="00553AFC">
        <w:rPr>
          <w:szCs w:val="20"/>
        </w:rPr>
        <w:t xml:space="preserve">Figure </w:t>
      </w:r>
      <w:r w:rsidR="00FC4698">
        <w:rPr>
          <w:szCs w:val="20"/>
        </w:rPr>
        <w:t>6</w:t>
      </w:r>
      <w:r>
        <w:rPr>
          <w:szCs w:val="20"/>
        </w:rPr>
        <w:t>)</w:t>
      </w:r>
      <w:r w:rsidRPr="00957FFC">
        <w:rPr>
          <w:szCs w:val="20"/>
        </w:rPr>
        <w:t xml:space="preserve">, </w:t>
      </w:r>
    </w:p>
    <w:p w14:paraId="79DBE4BB" w14:textId="424742AC" w:rsidR="001114E9" w:rsidRDefault="001114E9" w:rsidP="001114E9">
      <w:pPr>
        <w:pStyle w:val="ListParagraph"/>
        <w:numPr>
          <w:ilvl w:val="0"/>
          <w:numId w:val="26"/>
        </w:numPr>
        <w:ind w:right="990"/>
        <w:rPr>
          <w:szCs w:val="20"/>
        </w:rPr>
      </w:pPr>
      <w:r>
        <w:rPr>
          <w:szCs w:val="20"/>
        </w:rPr>
        <w:t xml:space="preserve">Frame Side clip (reference </w:t>
      </w:r>
      <w:r w:rsidRPr="00553AFC">
        <w:rPr>
          <w:szCs w:val="20"/>
        </w:rPr>
        <w:t xml:space="preserve">Figure </w:t>
      </w:r>
      <w:r w:rsidR="00FC4698">
        <w:rPr>
          <w:szCs w:val="20"/>
        </w:rPr>
        <w:t>7</w:t>
      </w:r>
      <w:r>
        <w:rPr>
          <w:szCs w:val="20"/>
        </w:rPr>
        <w:t>)</w:t>
      </w:r>
      <w:r w:rsidR="001F7FCE">
        <w:rPr>
          <w:szCs w:val="20"/>
        </w:rPr>
        <w:t>,</w:t>
      </w:r>
    </w:p>
    <w:p w14:paraId="03E2C0AA" w14:textId="63E9119D" w:rsidR="001114E9" w:rsidRDefault="001114E9" w:rsidP="001114E9">
      <w:pPr>
        <w:pStyle w:val="ListParagraph"/>
        <w:numPr>
          <w:ilvl w:val="0"/>
          <w:numId w:val="26"/>
        </w:numPr>
        <w:ind w:right="990"/>
        <w:rPr>
          <w:szCs w:val="20"/>
        </w:rPr>
      </w:pPr>
      <w:r>
        <w:rPr>
          <w:szCs w:val="20"/>
        </w:rPr>
        <w:t>F</w:t>
      </w:r>
      <w:r w:rsidRPr="00957FFC">
        <w:rPr>
          <w:szCs w:val="20"/>
        </w:rPr>
        <w:t>rame edge</w:t>
      </w:r>
      <w:r>
        <w:rPr>
          <w:szCs w:val="20"/>
        </w:rPr>
        <w:t xml:space="preserve"> clip (reference </w:t>
      </w:r>
      <w:r w:rsidRPr="00553AFC">
        <w:rPr>
          <w:szCs w:val="20"/>
        </w:rPr>
        <w:t xml:space="preserve">Figure </w:t>
      </w:r>
      <w:r w:rsidR="00FC4698">
        <w:rPr>
          <w:szCs w:val="20"/>
        </w:rPr>
        <w:t>8</w:t>
      </w:r>
      <w:r>
        <w:rPr>
          <w:szCs w:val="20"/>
        </w:rPr>
        <w:t>)</w:t>
      </w:r>
      <w:r w:rsidRPr="00957FFC">
        <w:rPr>
          <w:szCs w:val="20"/>
        </w:rPr>
        <w:t xml:space="preserve">, </w:t>
      </w:r>
    </w:p>
    <w:p w14:paraId="2D05EE6F" w14:textId="43167269" w:rsidR="001114E9" w:rsidRDefault="001114E9" w:rsidP="001114E9">
      <w:pPr>
        <w:pStyle w:val="ListParagraph"/>
        <w:numPr>
          <w:ilvl w:val="0"/>
          <w:numId w:val="26"/>
        </w:numPr>
        <w:ind w:right="990"/>
        <w:rPr>
          <w:szCs w:val="20"/>
        </w:rPr>
      </w:pPr>
      <w:r>
        <w:rPr>
          <w:szCs w:val="20"/>
        </w:rPr>
        <w:t>H</w:t>
      </w:r>
      <w:r w:rsidRPr="00957FFC">
        <w:rPr>
          <w:szCs w:val="20"/>
        </w:rPr>
        <w:t>oo</w:t>
      </w:r>
      <w:r>
        <w:rPr>
          <w:szCs w:val="20"/>
        </w:rPr>
        <w:t>k</w:t>
      </w:r>
      <w:r w:rsidRPr="00957FFC">
        <w:rPr>
          <w:szCs w:val="20"/>
        </w:rPr>
        <w:t xml:space="preserve">-and-loop fastener </w:t>
      </w:r>
      <w:r>
        <w:rPr>
          <w:szCs w:val="20"/>
        </w:rPr>
        <w:t xml:space="preserve">clips (reference </w:t>
      </w:r>
      <w:r w:rsidRPr="00553AFC">
        <w:rPr>
          <w:szCs w:val="20"/>
        </w:rPr>
        <w:t xml:space="preserve">Figure </w:t>
      </w:r>
      <w:r w:rsidR="00FC4698">
        <w:rPr>
          <w:szCs w:val="20"/>
        </w:rPr>
        <w:t>9</w:t>
      </w:r>
      <w:r>
        <w:rPr>
          <w:szCs w:val="20"/>
        </w:rPr>
        <w:t>)</w:t>
      </w:r>
      <w:r w:rsidRPr="00957FFC">
        <w:rPr>
          <w:szCs w:val="20"/>
        </w:rPr>
        <w:t xml:space="preserve">. </w:t>
      </w:r>
    </w:p>
    <w:p w14:paraId="20EF369D" w14:textId="42EABC51" w:rsidR="00242691" w:rsidRPr="00242691" w:rsidRDefault="00242691" w:rsidP="001114E9">
      <w:pPr>
        <w:pStyle w:val="ListParagraph"/>
        <w:numPr>
          <w:ilvl w:val="0"/>
          <w:numId w:val="26"/>
        </w:numPr>
        <w:ind w:right="990"/>
        <w:rPr>
          <w:iCs/>
          <w:szCs w:val="20"/>
        </w:rPr>
      </w:pPr>
      <w:r w:rsidRPr="00242691">
        <w:rPr>
          <w:iCs/>
          <w:szCs w:val="20"/>
        </w:rPr>
        <w:t>Small Power Supply Unit Clip</w:t>
      </w:r>
      <w:r w:rsidR="00FC4698">
        <w:rPr>
          <w:iCs/>
          <w:szCs w:val="20"/>
        </w:rPr>
        <w:t xml:space="preserve"> (reference Figure 10 and </w:t>
      </w:r>
      <w:r w:rsidR="001F7FCE">
        <w:rPr>
          <w:iCs/>
          <w:szCs w:val="20"/>
        </w:rPr>
        <w:t xml:space="preserve">11). </w:t>
      </w:r>
    </w:p>
    <w:p w14:paraId="5798E666" w14:textId="77777777" w:rsidR="001114E9" w:rsidRPr="00957FFC" w:rsidRDefault="001114E9" w:rsidP="001114E9">
      <w:pPr>
        <w:ind w:left="1710" w:right="990"/>
        <w:rPr>
          <w:szCs w:val="20"/>
        </w:rPr>
      </w:pPr>
    </w:p>
    <w:p w14:paraId="1FCBBB3C" w14:textId="77777777" w:rsidR="001114E9" w:rsidRDefault="001114E9" w:rsidP="001114E9">
      <w:pPr>
        <w:ind w:left="1710" w:right="990"/>
      </w:pPr>
      <w:r>
        <w:rPr>
          <w:szCs w:val="20"/>
        </w:rPr>
        <w:t>Note, t</w:t>
      </w:r>
      <w:r w:rsidRPr="00957FFC">
        <w:rPr>
          <w:szCs w:val="20"/>
        </w:rPr>
        <w:t>he spine clips are intended to retain external cabling, while the other clips are</w:t>
      </w:r>
      <w:r w:rsidRPr="00957FFC">
        <w:rPr>
          <w:color w:val="5B9BD5" w:themeColor="accent1"/>
          <w:szCs w:val="20"/>
        </w:rPr>
        <w:t xml:space="preserve"> </w:t>
      </w:r>
      <w:r w:rsidRPr="00957FFC">
        <w:rPr>
          <w:szCs w:val="20"/>
        </w:rPr>
        <w:t xml:space="preserve">used to route power supply cords, ethernets, and/or fanout cables flat against the side of the frame. </w:t>
      </w:r>
    </w:p>
    <w:p w14:paraId="65DAC104" w14:textId="77777777" w:rsidR="001114E9" w:rsidRDefault="001114E9" w:rsidP="001114E9">
      <w:pPr>
        <w:ind w:left="1710" w:right="990"/>
        <w:jc w:val="center"/>
      </w:pPr>
    </w:p>
    <w:p w14:paraId="142B9697" w14:textId="77777777" w:rsidR="001114E9" w:rsidRDefault="001114E9" w:rsidP="001114E9">
      <w:pPr>
        <w:ind w:left="1710" w:right="990"/>
        <w:jc w:val="center"/>
      </w:pPr>
    </w:p>
    <w:p w14:paraId="673CD40D" w14:textId="77777777" w:rsidR="001114E9" w:rsidRDefault="001114E9" w:rsidP="001114E9">
      <w:pPr>
        <w:ind w:left="1710" w:right="990"/>
        <w:jc w:val="center"/>
      </w:pPr>
    </w:p>
    <w:p w14:paraId="239FF594" w14:textId="77777777" w:rsidR="001114E9" w:rsidRDefault="001114E9" w:rsidP="001114E9">
      <w:pPr>
        <w:ind w:left="1710" w:right="990"/>
        <w:jc w:val="center"/>
      </w:pPr>
    </w:p>
    <w:p w14:paraId="4A9CF619" w14:textId="42D592C1" w:rsidR="001114E9" w:rsidRDefault="001114E9" w:rsidP="001114E9">
      <w:pPr>
        <w:ind w:left="1710" w:right="990"/>
        <w:jc w:val="center"/>
      </w:pPr>
    </w:p>
    <w:p w14:paraId="166BE0E4" w14:textId="439F3816" w:rsidR="001F7FCE" w:rsidRDefault="001F7FCE" w:rsidP="001114E9">
      <w:pPr>
        <w:ind w:left="1710" w:right="990"/>
        <w:jc w:val="center"/>
      </w:pPr>
    </w:p>
    <w:p w14:paraId="4E3772BE" w14:textId="4039B931" w:rsidR="001F7FCE" w:rsidRDefault="001F7FCE" w:rsidP="001114E9">
      <w:pPr>
        <w:ind w:left="1710" w:right="990"/>
        <w:jc w:val="center"/>
      </w:pPr>
    </w:p>
    <w:p w14:paraId="0182624C" w14:textId="0201BAC1" w:rsidR="001F7FCE" w:rsidRDefault="001F7FCE" w:rsidP="001114E9">
      <w:pPr>
        <w:ind w:left="1710" w:right="990"/>
        <w:jc w:val="center"/>
      </w:pPr>
    </w:p>
    <w:p w14:paraId="176639FC" w14:textId="47CB3C8B" w:rsidR="001F7FCE" w:rsidRDefault="001F7FCE" w:rsidP="001114E9">
      <w:pPr>
        <w:ind w:left="1710" w:right="990"/>
        <w:jc w:val="center"/>
      </w:pPr>
    </w:p>
    <w:p w14:paraId="5ADE7055" w14:textId="22884825" w:rsidR="001F7FCE" w:rsidRDefault="001F7FCE" w:rsidP="001114E9">
      <w:pPr>
        <w:ind w:left="1710" w:right="990"/>
        <w:jc w:val="center"/>
      </w:pPr>
    </w:p>
    <w:p w14:paraId="6144700F" w14:textId="198BC745" w:rsidR="001F7FCE" w:rsidRDefault="001F7FCE" w:rsidP="001114E9">
      <w:pPr>
        <w:ind w:left="1710" w:right="990"/>
        <w:jc w:val="center"/>
      </w:pPr>
    </w:p>
    <w:p w14:paraId="2268510C" w14:textId="77777777" w:rsidR="001F7FCE" w:rsidRDefault="001F7FCE" w:rsidP="001114E9">
      <w:pPr>
        <w:ind w:left="1710" w:right="990"/>
        <w:jc w:val="center"/>
      </w:pPr>
    </w:p>
    <w:p w14:paraId="0299F3EE" w14:textId="77777777" w:rsidR="001114E9" w:rsidRDefault="001114E9" w:rsidP="001114E9">
      <w:pPr>
        <w:ind w:left="1710" w:right="990"/>
        <w:jc w:val="center"/>
      </w:pPr>
    </w:p>
    <w:p w14:paraId="672F9294" w14:textId="77777777" w:rsidR="001114E9" w:rsidRPr="005F6306" w:rsidRDefault="001114E9" w:rsidP="001114E9">
      <w:pPr>
        <w:ind w:left="1710" w:right="990"/>
        <w:jc w:val="center"/>
      </w:pPr>
      <w:r w:rsidRPr="005F6306">
        <w:rPr>
          <w:i/>
          <w:noProof/>
        </w:rPr>
        <mc:AlternateContent>
          <mc:Choice Requires="wps">
            <w:drawing>
              <wp:anchor distT="45720" distB="45720" distL="114300" distR="114300" simplePos="0" relativeHeight="252149760" behindDoc="0" locked="0" layoutInCell="1" allowOverlap="1" wp14:anchorId="7231584F" wp14:editId="6A15B08E">
                <wp:simplePos x="0" y="0"/>
                <wp:positionH relativeFrom="margin">
                  <wp:posOffset>1318895</wp:posOffset>
                </wp:positionH>
                <wp:positionV relativeFrom="paragraph">
                  <wp:posOffset>688975</wp:posOffset>
                </wp:positionV>
                <wp:extent cx="845820" cy="299085"/>
                <wp:effectExtent l="0" t="0" r="0" b="57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99085"/>
                        </a:xfrm>
                        <a:prstGeom prst="rect">
                          <a:avLst/>
                        </a:prstGeom>
                        <a:noFill/>
                        <a:ln w="9525">
                          <a:noFill/>
                          <a:miter lim="800000"/>
                          <a:headEnd/>
                          <a:tailEnd/>
                        </a:ln>
                      </wps:spPr>
                      <wps:txbx>
                        <w:txbxContent>
                          <w:p w14:paraId="5E1AB9D9" w14:textId="77777777" w:rsidR="001114E9" w:rsidRPr="00B22DEE" w:rsidRDefault="001114E9" w:rsidP="001114E9">
                            <w:pPr>
                              <w:rPr>
                                <w:szCs w:val="20"/>
                              </w:rPr>
                            </w:pPr>
                            <w:r w:rsidRPr="00B22DEE">
                              <w:rPr>
                                <w:szCs w:val="20"/>
                              </w:rPr>
                              <w:t>Spine Clip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1584F" id="_x0000_s1032" type="#_x0000_t202" style="position:absolute;left:0;text-align:left;margin-left:103.85pt;margin-top:54.25pt;width:66.6pt;height:23.55pt;z-index:25214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" filled="f" stroked="f">
                <v:textbox>
                  <w:txbxContent>
                    <w:p w14:paraId="5E1AB9D9" w14:textId="77777777" w:rsidR="001114E9" w:rsidRPr="00B22DEE" w:rsidRDefault="001114E9" w:rsidP="001114E9">
                      <w:pPr>
                        <w:rPr>
                          <w:szCs w:val="20"/>
                        </w:rPr>
                      </w:pPr>
                      <w:r w:rsidRPr="00B22DEE">
                        <w:rPr>
                          <w:szCs w:val="20"/>
                        </w:rPr>
                        <w:t>Spine Clip</w:t>
                      </w:r>
                    </w:p>
                  </w:txbxContent>
                </v:textbox>
                <w10:wrap anchorx="margin"/>
              </v:shape>
            </w:pict>
          </mc:Fallback>
        </mc:AlternateContent>
      </w:r>
      <w:r w:rsidRPr="005F6306">
        <w:rPr>
          <w:noProof/>
        </w:rPr>
        <mc:AlternateContent>
          <mc:Choice Requires="wps">
            <w:drawing>
              <wp:anchor distT="0" distB="0" distL="114300" distR="114300" simplePos="0" relativeHeight="252148736" behindDoc="0" locked="0" layoutInCell="1" allowOverlap="1" wp14:anchorId="5D231A1D" wp14:editId="26ADC545">
                <wp:simplePos x="0" y="0"/>
                <wp:positionH relativeFrom="column">
                  <wp:posOffset>1676400</wp:posOffset>
                </wp:positionH>
                <wp:positionV relativeFrom="paragraph">
                  <wp:posOffset>969010</wp:posOffset>
                </wp:positionV>
                <wp:extent cx="844550" cy="1054100"/>
                <wp:effectExtent l="19050" t="19050" r="50800" b="50800"/>
                <wp:wrapNone/>
                <wp:docPr id="14" name="Straight Arrow Connector 14"/>
                <wp:cNvGraphicFramePr/>
                <a:graphic xmlns:a="http://schemas.openxmlformats.org/drawingml/2006/main">
                  <a:graphicData uri="http://schemas.microsoft.com/office/word/2010/wordprocessingShape">
                    <wps:wsp>
                      <wps:cNvCnPr/>
                      <wps:spPr>
                        <a:xfrm>
                          <a:off x="0" y="0"/>
                          <a:ext cx="844550" cy="10541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BD31F9" id="_x0000_t32" coordsize="21600,21600" o:spt="32" o:oned="t" path="m,l21600,21600e" filled="f">
                <v:path arrowok="t" fillok="f" o:connecttype="none"/>
                <o:lock v:ext="edit" shapetype="t"/>
              </v:shapetype>
              <v:shape id="Straight Arrow Connector 14" o:spid="_x0000_s1026" type="#_x0000_t32" style="position:absolute;margin-left:132pt;margin-top:76.3pt;width:66.5pt;height:83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" strokecolor="red" strokeweight="2.25pt">
                <v:stroke endarrow="block" joinstyle="miter"/>
              </v:shape>
            </w:pict>
          </mc:Fallback>
        </mc:AlternateContent>
      </w:r>
      <w:r>
        <w:rPr>
          <w:i/>
          <w:noProof/>
        </w:rPr>
        <mc:AlternateContent>
          <mc:Choice Requires="wps">
            <w:drawing>
              <wp:anchor distT="0" distB="0" distL="114300" distR="114300" simplePos="0" relativeHeight="252150784" behindDoc="0" locked="0" layoutInCell="1" allowOverlap="1" wp14:anchorId="7375AFC5" wp14:editId="04E51241">
                <wp:simplePos x="0" y="0"/>
                <wp:positionH relativeFrom="column">
                  <wp:posOffset>2419350</wp:posOffset>
                </wp:positionH>
                <wp:positionV relativeFrom="paragraph">
                  <wp:posOffset>1902460</wp:posOffset>
                </wp:positionV>
                <wp:extent cx="1282700" cy="704850"/>
                <wp:effectExtent l="19050" t="19050" r="12700" b="19050"/>
                <wp:wrapNone/>
                <wp:docPr id="505" name="Oval 505"/>
                <wp:cNvGraphicFramePr/>
                <a:graphic xmlns:a="http://schemas.openxmlformats.org/drawingml/2006/main">
                  <a:graphicData uri="http://schemas.microsoft.com/office/word/2010/wordprocessingShape">
                    <wps:wsp>
                      <wps:cNvSpPr/>
                      <wps:spPr>
                        <a:xfrm>
                          <a:off x="0" y="0"/>
                          <a:ext cx="1282700" cy="7048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128FA" id="Oval 505" o:spid="_x0000_s1026" style="position:absolute;margin-left:190.5pt;margin-top:149.8pt;width:101pt;height:55.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" filled="f" strokecolor="red" strokeweight="2.25pt">
                <v:stroke joinstyle="miter"/>
              </v:oval>
            </w:pict>
          </mc:Fallback>
        </mc:AlternateContent>
      </w:r>
      <w:r>
        <w:rPr>
          <w:noProof/>
        </w:rPr>
        <w:drawing>
          <wp:inline distT="0" distB="0" distL="0" distR="0" wp14:anchorId="62F9FA7D" wp14:editId="2B0B7410">
            <wp:extent cx="3766765" cy="5054600"/>
            <wp:effectExtent l="0" t="0" r="571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81769" cy="5074734"/>
                    </a:xfrm>
                    <a:prstGeom prst="rect">
                      <a:avLst/>
                    </a:prstGeom>
                  </pic:spPr>
                </pic:pic>
              </a:graphicData>
            </a:graphic>
          </wp:inline>
        </w:drawing>
      </w:r>
    </w:p>
    <w:p w14:paraId="27171C8C" w14:textId="699F861E" w:rsidR="001114E9" w:rsidRPr="00B22DEE" w:rsidRDefault="001114E9" w:rsidP="001114E9">
      <w:pPr>
        <w:ind w:left="1710" w:right="990"/>
        <w:jc w:val="center"/>
        <w:rPr>
          <w:i/>
          <w:szCs w:val="20"/>
        </w:rPr>
      </w:pPr>
      <w:r w:rsidRPr="00304A58">
        <w:rPr>
          <w:i/>
          <w:szCs w:val="20"/>
        </w:rPr>
        <w:t xml:space="preserve">Figure </w:t>
      </w:r>
      <w:r w:rsidR="00253BC0">
        <w:rPr>
          <w:i/>
          <w:szCs w:val="20"/>
        </w:rPr>
        <w:t>6</w:t>
      </w:r>
      <w:r w:rsidRPr="00304A58">
        <w:rPr>
          <w:i/>
          <w:szCs w:val="20"/>
        </w:rPr>
        <w:t>: Spine Clips</w:t>
      </w:r>
    </w:p>
    <w:p w14:paraId="3CAEFD1A" w14:textId="77777777" w:rsidR="001114E9" w:rsidRDefault="001114E9" w:rsidP="001114E9">
      <w:pPr>
        <w:ind w:left="1710" w:right="990"/>
        <w:jc w:val="center"/>
        <w:rPr>
          <w:i/>
        </w:rPr>
      </w:pPr>
    </w:p>
    <w:p w14:paraId="2030AAE9" w14:textId="77777777" w:rsidR="001114E9" w:rsidRDefault="001114E9" w:rsidP="001114E9">
      <w:pPr>
        <w:ind w:left="1710" w:right="990"/>
        <w:jc w:val="center"/>
        <w:rPr>
          <w:i/>
        </w:rPr>
      </w:pPr>
    </w:p>
    <w:p w14:paraId="061965AB" w14:textId="77777777" w:rsidR="001114E9" w:rsidRDefault="001114E9" w:rsidP="001114E9">
      <w:pPr>
        <w:ind w:left="1710" w:right="990"/>
        <w:jc w:val="center"/>
        <w:rPr>
          <w:i/>
        </w:rPr>
      </w:pPr>
    </w:p>
    <w:p w14:paraId="175E0D5E" w14:textId="77777777" w:rsidR="001114E9" w:rsidRDefault="001114E9" w:rsidP="001114E9">
      <w:pPr>
        <w:ind w:left="1710" w:right="990"/>
        <w:jc w:val="center"/>
        <w:rPr>
          <w:i/>
        </w:rPr>
      </w:pPr>
    </w:p>
    <w:p w14:paraId="0E338420" w14:textId="77777777" w:rsidR="001114E9" w:rsidRDefault="001114E9" w:rsidP="001114E9">
      <w:pPr>
        <w:ind w:left="1710" w:right="990"/>
        <w:jc w:val="center"/>
        <w:rPr>
          <w:i/>
        </w:rPr>
      </w:pPr>
    </w:p>
    <w:p w14:paraId="69608335" w14:textId="77777777" w:rsidR="001114E9" w:rsidRDefault="001114E9" w:rsidP="001114E9">
      <w:pPr>
        <w:ind w:left="1710" w:right="990"/>
        <w:jc w:val="center"/>
        <w:rPr>
          <w:i/>
        </w:rPr>
      </w:pPr>
    </w:p>
    <w:p w14:paraId="36968250" w14:textId="77777777" w:rsidR="001114E9" w:rsidRDefault="001114E9" w:rsidP="001114E9">
      <w:pPr>
        <w:ind w:left="1710" w:right="990"/>
        <w:jc w:val="center"/>
        <w:rPr>
          <w:i/>
        </w:rPr>
      </w:pPr>
    </w:p>
    <w:p w14:paraId="47120CC8" w14:textId="77777777" w:rsidR="001114E9" w:rsidRDefault="001114E9" w:rsidP="001114E9">
      <w:pPr>
        <w:ind w:left="1710" w:right="990"/>
        <w:jc w:val="center"/>
        <w:rPr>
          <w:i/>
        </w:rPr>
      </w:pPr>
    </w:p>
    <w:p w14:paraId="1A8126B5" w14:textId="77777777" w:rsidR="001114E9" w:rsidRDefault="001114E9" w:rsidP="001114E9">
      <w:pPr>
        <w:ind w:left="1710" w:right="990"/>
        <w:jc w:val="center"/>
        <w:rPr>
          <w:i/>
        </w:rPr>
      </w:pPr>
    </w:p>
    <w:p w14:paraId="67B69D42" w14:textId="77777777" w:rsidR="001114E9" w:rsidRDefault="001114E9" w:rsidP="001114E9">
      <w:pPr>
        <w:ind w:left="1710" w:right="990"/>
        <w:jc w:val="center"/>
        <w:rPr>
          <w:i/>
        </w:rPr>
      </w:pPr>
    </w:p>
    <w:p w14:paraId="63BBCCF5" w14:textId="77777777" w:rsidR="001114E9" w:rsidRDefault="001114E9" w:rsidP="001114E9">
      <w:pPr>
        <w:ind w:left="1710" w:right="990"/>
        <w:jc w:val="center"/>
        <w:rPr>
          <w:i/>
        </w:rPr>
      </w:pPr>
    </w:p>
    <w:p w14:paraId="36B2C6FE" w14:textId="77777777" w:rsidR="001114E9" w:rsidRDefault="001114E9" w:rsidP="001114E9">
      <w:pPr>
        <w:ind w:left="1710" w:right="990"/>
        <w:jc w:val="center"/>
        <w:rPr>
          <w:i/>
        </w:rPr>
      </w:pPr>
    </w:p>
    <w:p w14:paraId="0388DF03" w14:textId="4CBC2118" w:rsidR="001114E9" w:rsidRDefault="001114E9" w:rsidP="001114E9">
      <w:pPr>
        <w:ind w:left="1710" w:right="990"/>
        <w:jc w:val="center"/>
        <w:rPr>
          <w:i/>
        </w:rPr>
      </w:pPr>
    </w:p>
    <w:p w14:paraId="684E63F1" w14:textId="4E8591F7" w:rsidR="001F7FCE" w:rsidRDefault="001F7FCE" w:rsidP="001114E9">
      <w:pPr>
        <w:ind w:left="1710" w:right="990"/>
        <w:jc w:val="center"/>
        <w:rPr>
          <w:i/>
        </w:rPr>
      </w:pPr>
    </w:p>
    <w:p w14:paraId="753D853F" w14:textId="542DBDE4" w:rsidR="001F7FCE" w:rsidRDefault="001F7FCE" w:rsidP="001114E9">
      <w:pPr>
        <w:ind w:left="1710" w:right="990"/>
        <w:jc w:val="center"/>
        <w:rPr>
          <w:i/>
        </w:rPr>
      </w:pPr>
    </w:p>
    <w:p w14:paraId="79DAC557" w14:textId="22842E1B" w:rsidR="001F7FCE" w:rsidRDefault="001F7FCE" w:rsidP="001114E9">
      <w:pPr>
        <w:ind w:left="1710" w:right="990"/>
        <w:jc w:val="center"/>
        <w:rPr>
          <w:i/>
        </w:rPr>
      </w:pPr>
    </w:p>
    <w:p w14:paraId="43E9756F" w14:textId="6E4B02EE" w:rsidR="007A0572" w:rsidRDefault="007A0572" w:rsidP="001114E9">
      <w:pPr>
        <w:ind w:left="1710" w:right="990"/>
        <w:jc w:val="center"/>
        <w:rPr>
          <w:i/>
        </w:rPr>
      </w:pPr>
    </w:p>
    <w:p w14:paraId="4EBC5BF9" w14:textId="2B212E82" w:rsidR="007A0572" w:rsidRDefault="007A0572" w:rsidP="001114E9">
      <w:pPr>
        <w:ind w:left="1710" w:right="990"/>
        <w:jc w:val="center"/>
        <w:rPr>
          <w:i/>
        </w:rPr>
      </w:pPr>
    </w:p>
    <w:p w14:paraId="3301FCE8" w14:textId="6E50154A" w:rsidR="007A0572" w:rsidRDefault="007A0572" w:rsidP="001114E9">
      <w:pPr>
        <w:ind w:left="1710" w:right="990"/>
        <w:jc w:val="center"/>
        <w:rPr>
          <w:i/>
        </w:rPr>
      </w:pPr>
    </w:p>
    <w:p w14:paraId="114D9CE4" w14:textId="6988849B" w:rsidR="007A0572" w:rsidRDefault="007A0572" w:rsidP="001114E9">
      <w:pPr>
        <w:ind w:left="1710" w:right="990"/>
        <w:jc w:val="center"/>
        <w:rPr>
          <w:i/>
        </w:rPr>
      </w:pPr>
    </w:p>
    <w:p w14:paraId="35542DD6" w14:textId="796F4A6C" w:rsidR="007A0572" w:rsidRDefault="007A0572" w:rsidP="001114E9">
      <w:pPr>
        <w:ind w:left="1710" w:right="990"/>
        <w:jc w:val="center"/>
        <w:rPr>
          <w:i/>
        </w:rPr>
      </w:pPr>
    </w:p>
    <w:p w14:paraId="3D870FB7" w14:textId="0172AA57" w:rsidR="007A0572" w:rsidRDefault="007A0572" w:rsidP="001114E9">
      <w:pPr>
        <w:ind w:left="1710" w:right="990"/>
        <w:jc w:val="center"/>
        <w:rPr>
          <w:i/>
        </w:rPr>
      </w:pPr>
    </w:p>
    <w:p w14:paraId="26FD6A54" w14:textId="62E4DE20" w:rsidR="007A0572" w:rsidRDefault="007A0572" w:rsidP="001114E9">
      <w:pPr>
        <w:ind w:left="1710" w:right="990"/>
        <w:jc w:val="center"/>
        <w:rPr>
          <w:i/>
        </w:rPr>
      </w:pPr>
    </w:p>
    <w:p w14:paraId="012A4D27" w14:textId="4EDE92F4" w:rsidR="007A0572" w:rsidRDefault="007A0572" w:rsidP="001114E9">
      <w:pPr>
        <w:ind w:left="1710" w:right="990"/>
        <w:jc w:val="center"/>
        <w:rPr>
          <w:i/>
        </w:rPr>
      </w:pPr>
    </w:p>
    <w:p w14:paraId="4BB886EA" w14:textId="011C9002" w:rsidR="007A0572" w:rsidRDefault="007A0572" w:rsidP="001114E9">
      <w:pPr>
        <w:ind w:left="1710" w:right="990"/>
        <w:jc w:val="center"/>
        <w:rPr>
          <w:i/>
        </w:rPr>
      </w:pPr>
    </w:p>
    <w:p w14:paraId="3FCD5DC4" w14:textId="77777777" w:rsidR="007A0572" w:rsidRDefault="007A0572" w:rsidP="001114E9">
      <w:pPr>
        <w:ind w:left="1710" w:right="990"/>
        <w:jc w:val="center"/>
        <w:rPr>
          <w:i/>
        </w:rPr>
      </w:pPr>
    </w:p>
    <w:p w14:paraId="7D3DDCBB" w14:textId="77777777" w:rsidR="001F7FCE" w:rsidRPr="005F6306" w:rsidRDefault="001F7FCE" w:rsidP="001114E9">
      <w:pPr>
        <w:ind w:left="1710" w:right="990"/>
        <w:jc w:val="center"/>
        <w:rPr>
          <w:i/>
        </w:rPr>
      </w:pPr>
    </w:p>
    <w:p w14:paraId="34E0164F" w14:textId="53FE98DD" w:rsidR="001114E9" w:rsidRPr="005F6306" w:rsidRDefault="002D23F4" w:rsidP="001114E9">
      <w:pPr>
        <w:ind w:left="1710" w:right="990"/>
        <w:jc w:val="center"/>
      </w:pPr>
      <w:r w:rsidRPr="005F6306">
        <w:rPr>
          <w:noProof/>
        </w:rPr>
        <mc:AlternateContent>
          <mc:Choice Requires="wps">
            <w:drawing>
              <wp:anchor distT="0" distB="0" distL="114300" distR="114300" simplePos="0" relativeHeight="252147712" behindDoc="0" locked="0" layoutInCell="1" allowOverlap="1" wp14:anchorId="608F1C20" wp14:editId="54BA27B4">
                <wp:simplePos x="0" y="0"/>
                <wp:positionH relativeFrom="margin">
                  <wp:posOffset>3050459</wp:posOffset>
                </wp:positionH>
                <wp:positionV relativeFrom="paragraph">
                  <wp:posOffset>1089377</wp:posOffset>
                </wp:positionV>
                <wp:extent cx="1565201" cy="1118634"/>
                <wp:effectExtent l="19050" t="19050" r="16510" b="24765"/>
                <wp:wrapNone/>
                <wp:docPr id="23" name="Oval 23"/>
                <wp:cNvGraphicFramePr/>
                <a:graphic xmlns:a="http://schemas.openxmlformats.org/drawingml/2006/main">
                  <a:graphicData uri="http://schemas.microsoft.com/office/word/2010/wordprocessingShape">
                    <wps:wsp>
                      <wps:cNvSpPr/>
                      <wps:spPr>
                        <a:xfrm>
                          <a:off x="0" y="0"/>
                          <a:ext cx="1565201" cy="111863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7296BB" id="Oval 23" o:spid="_x0000_s1026" style="position:absolute;margin-left:240.2pt;margin-top:85.8pt;width:123.25pt;height:88.1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" filled="f" strokecolor="red" strokeweight="2.25pt">
                <v:stroke joinstyle="miter"/>
                <w10:wrap anchorx="margin"/>
              </v:oval>
            </w:pict>
          </mc:Fallback>
        </mc:AlternateContent>
      </w:r>
      <w:r w:rsidR="001F7FCE" w:rsidRPr="00414811">
        <w:rPr>
          <w:noProof/>
        </w:rPr>
        <mc:AlternateContent>
          <mc:Choice Requires="wps">
            <w:drawing>
              <wp:anchor distT="0" distB="0" distL="114300" distR="114300" simplePos="0" relativeHeight="252152832" behindDoc="0" locked="0" layoutInCell="1" allowOverlap="1" wp14:anchorId="63C9D285" wp14:editId="2E1F683B">
                <wp:simplePos x="0" y="0"/>
                <wp:positionH relativeFrom="column">
                  <wp:posOffset>1536564</wp:posOffset>
                </wp:positionH>
                <wp:positionV relativeFrom="paragraph">
                  <wp:posOffset>448364</wp:posOffset>
                </wp:positionV>
                <wp:extent cx="1288347" cy="833093"/>
                <wp:effectExtent l="19050" t="19050" r="64770" b="43815"/>
                <wp:wrapNone/>
                <wp:docPr id="228" name="Straight Arrow Connector 228"/>
                <wp:cNvGraphicFramePr/>
                <a:graphic xmlns:a="http://schemas.openxmlformats.org/drawingml/2006/main">
                  <a:graphicData uri="http://schemas.microsoft.com/office/word/2010/wordprocessingShape">
                    <wps:wsp>
                      <wps:cNvCnPr/>
                      <wps:spPr>
                        <a:xfrm>
                          <a:off x="0" y="0"/>
                          <a:ext cx="1288347" cy="83309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1F05F4" id="_x0000_t32" coordsize="21600,21600" o:spt="32" o:oned="t" path="m,l21600,21600e" filled="f">
                <v:path arrowok="t" fillok="f" o:connecttype="none"/>
                <o:lock v:ext="edit" shapetype="t"/>
              </v:shapetype>
              <v:shape id="Straight Arrow Connector 228" o:spid="_x0000_s1026" type="#_x0000_t32" style="position:absolute;margin-left:121pt;margin-top:35.3pt;width:101.45pt;height:65.6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" strokecolor="red" strokeweight="2.25pt">
                <v:stroke endarrow="block" joinstyle="miter"/>
              </v:shape>
            </w:pict>
          </mc:Fallback>
        </mc:AlternateContent>
      </w:r>
      <w:r w:rsidR="001F7FCE" w:rsidRPr="00414811">
        <w:rPr>
          <w:noProof/>
        </w:rPr>
        <mc:AlternateContent>
          <mc:Choice Requires="wps">
            <w:drawing>
              <wp:anchor distT="45720" distB="45720" distL="114300" distR="114300" simplePos="0" relativeHeight="252153856" behindDoc="0" locked="0" layoutInCell="1" allowOverlap="1" wp14:anchorId="71705DCE" wp14:editId="3E604521">
                <wp:simplePos x="0" y="0"/>
                <wp:positionH relativeFrom="margin">
                  <wp:posOffset>716280</wp:posOffset>
                </wp:positionH>
                <wp:positionV relativeFrom="paragraph">
                  <wp:posOffset>15240</wp:posOffset>
                </wp:positionV>
                <wp:extent cx="845820" cy="546735"/>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546735"/>
                        </a:xfrm>
                        <a:prstGeom prst="rect">
                          <a:avLst/>
                        </a:prstGeom>
                        <a:noFill/>
                        <a:ln w="9525">
                          <a:noFill/>
                          <a:miter lim="800000"/>
                          <a:headEnd/>
                          <a:tailEnd/>
                        </a:ln>
                      </wps:spPr>
                      <wps:txbx>
                        <w:txbxContent>
                          <w:p w14:paraId="5AFAE118" w14:textId="77777777" w:rsidR="001114E9" w:rsidRPr="00B22DEE" w:rsidRDefault="001114E9" w:rsidP="001114E9">
                            <w:pPr>
                              <w:rPr>
                                <w:szCs w:val="20"/>
                              </w:rPr>
                            </w:pPr>
                            <w:r>
                              <w:rPr>
                                <w:szCs w:val="20"/>
                              </w:rPr>
                              <w:t>Frame Side</w:t>
                            </w:r>
                            <w:r w:rsidRPr="00B22DEE">
                              <w:rPr>
                                <w:szCs w:val="20"/>
                              </w:rPr>
                              <w:t xml:space="preserve"> Clip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05DCE" id="_x0000_t202" coordsize="21600,21600" o:spt="202" path="m,l,21600r21600,l21600,xe">
                <v:stroke joinstyle="miter"/>
                <v:path gradientshapeok="t" o:connecttype="rect"/>
              </v:shapetype>
              <v:shape id="_x0000_s1033" type="#_x0000_t202" style="position:absolute;left:0;text-align:left;margin-left:56.4pt;margin-top:1.2pt;width:66.6pt;height:43.05pt;z-index:25215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" filled="f" stroked="f">
                <v:textbox>
                  <w:txbxContent>
                    <w:p w14:paraId="5AFAE118" w14:textId="77777777" w:rsidR="001114E9" w:rsidRPr="00B22DEE" w:rsidRDefault="001114E9" w:rsidP="001114E9">
                      <w:pPr>
                        <w:rPr>
                          <w:szCs w:val="20"/>
                        </w:rPr>
                      </w:pPr>
                      <w:r>
                        <w:rPr>
                          <w:szCs w:val="20"/>
                        </w:rPr>
                        <w:t>Frame Side</w:t>
                      </w:r>
                      <w:r w:rsidRPr="00B22DEE">
                        <w:rPr>
                          <w:szCs w:val="20"/>
                        </w:rPr>
                        <w:t xml:space="preserve"> Clip</w:t>
                      </w:r>
                    </w:p>
                  </w:txbxContent>
                </v:textbox>
                <w10:wrap anchorx="margin"/>
              </v:shape>
            </w:pict>
          </mc:Fallback>
        </mc:AlternateContent>
      </w:r>
      <w:r w:rsidR="001114E9" w:rsidRPr="00D01B33">
        <w:rPr>
          <w:noProof/>
        </w:rPr>
        <w:drawing>
          <wp:inline distT="0" distB="0" distL="0" distR="0" wp14:anchorId="6D8137B5" wp14:editId="62E208B3">
            <wp:extent cx="4741128" cy="4241800"/>
            <wp:effectExtent l="0" t="0" r="2540" b="6350"/>
            <wp:docPr id="38" name="Picture 5">
              <a:extLst xmlns:a="http://schemas.openxmlformats.org/drawingml/2006/main">
                <a:ext uri="{FF2B5EF4-FFF2-40B4-BE49-F238E27FC236}">
                  <a16:creationId xmlns:a16="http://schemas.microsoft.com/office/drawing/2014/main" id="{A6B0B6EB-125A-4412-ADB3-236288E1DA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6B0B6EB-125A-4412-ADB3-236288E1DA87}"/>
                        </a:ext>
                      </a:extLst>
                    </pic:cNvPr>
                    <pic:cNvPicPr>
                      <a:picLocks noChangeAspect="1"/>
                    </pic:cNvPicPr>
                  </pic:nvPicPr>
                  <pic:blipFill rotWithShape="1">
                    <a:blip r:embed="rId28"/>
                    <a:srcRect l="6726" t="16179" b="21622"/>
                    <a:stretch/>
                  </pic:blipFill>
                  <pic:spPr bwMode="auto">
                    <a:xfrm>
                      <a:off x="0" y="0"/>
                      <a:ext cx="4752096" cy="4251612"/>
                    </a:xfrm>
                    <a:prstGeom prst="rect">
                      <a:avLst/>
                    </a:prstGeom>
                    <a:ln>
                      <a:noFill/>
                    </a:ln>
                    <a:extLst>
                      <a:ext uri="{53640926-AAD7-44D8-BBD7-CCE9431645EC}">
                        <a14:shadowObscured xmlns:a14="http://schemas.microsoft.com/office/drawing/2010/main"/>
                      </a:ext>
                    </a:extLst>
                  </pic:spPr>
                </pic:pic>
              </a:graphicData>
            </a:graphic>
          </wp:inline>
        </w:drawing>
      </w:r>
    </w:p>
    <w:p w14:paraId="6AA0706E" w14:textId="0093431E" w:rsidR="001114E9" w:rsidRDefault="001114E9" w:rsidP="001114E9">
      <w:pPr>
        <w:ind w:left="1710" w:right="990"/>
        <w:jc w:val="center"/>
        <w:rPr>
          <w:i/>
          <w:szCs w:val="20"/>
        </w:rPr>
      </w:pPr>
      <w:r w:rsidRPr="00304A58">
        <w:rPr>
          <w:i/>
          <w:szCs w:val="20"/>
        </w:rPr>
        <w:t xml:space="preserve">Figure </w:t>
      </w:r>
      <w:r w:rsidR="00253BC0">
        <w:rPr>
          <w:i/>
          <w:szCs w:val="20"/>
        </w:rPr>
        <w:t>7</w:t>
      </w:r>
      <w:r w:rsidRPr="00304A58">
        <w:rPr>
          <w:i/>
          <w:szCs w:val="20"/>
        </w:rPr>
        <w:t xml:space="preserve">: </w:t>
      </w:r>
      <w:r>
        <w:rPr>
          <w:i/>
          <w:szCs w:val="20"/>
        </w:rPr>
        <w:t>Frame Side Clip</w:t>
      </w:r>
    </w:p>
    <w:p w14:paraId="280617EF" w14:textId="77777777" w:rsidR="001114E9" w:rsidRDefault="001114E9" w:rsidP="001114E9">
      <w:pPr>
        <w:ind w:left="1710" w:right="990"/>
        <w:jc w:val="center"/>
        <w:rPr>
          <w:i/>
          <w:szCs w:val="20"/>
        </w:rPr>
      </w:pPr>
    </w:p>
    <w:p w14:paraId="0CD0FBDA" w14:textId="77777777" w:rsidR="001114E9" w:rsidRDefault="001114E9" w:rsidP="001114E9">
      <w:pPr>
        <w:ind w:left="1710" w:right="990"/>
        <w:jc w:val="center"/>
        <w:rPr>
          <w:i/>
          <w:szCs w:val="20"/>
        </w:rPr>
      </w:pPr>
    </w:p>
    <w:p w14:paraId="485A8D5F" w14:textId="77777777" w:rsidR="001114E9" w:rsidRDefault="001114E9" w:rsidP="001114E9">
      <w:pPr>
        <w:ind w:left="1710" w:right="990"/>
        <w:jc w:val="center"/>
        <w:rPr>
          <w:i/>
          <w:szCs w:val="20"/>
        </w:rPr>
      </w:pPr>
    </w:p>
    <w:p w14:paraId="54EE51AC" w14:textId="77777777" w:rsidR="001114E9" w:rsidRDefault="001114E9" w:rsidP="001114E9">
      <w:pPr>
        <w:ind w:left="1710" w:right="990"/>
        <w:jc w:val="center"/>
        <w:rPr>
          <w:i/>
          <w:szCs w:val="20"/>
        </w:rPr>
      </w:pPr>
    </w:p>
    <w:p w14:paraId="55C01D5B" w14:textId="77777777" w:rsidR="001114E9" w:rsidRDefault="001114E9" w:rsidP="001114E9">
      <w:pPr>
        <w:ind w:left="1710" w:right="990"/>
        <w:jc w:val="center"/>
        <w:rPr>
          <w:i/>
          <w:szCs w:val="20"/>
        </w:rPr>
      </w:pPr>
    </w:p>
    <w:p w14:paraId="46331F26" w14:textId="77777777" w:rsidR="001114E9" w:rsidRDefault="001114E9" w:rsidP="001114E9">
      <w:pPr>
        <w:ind w:left="1710" w:right="990"/>
        <w:jc w:val="center"/>
        <w:rPr>
          <w:i/>
          <w:szCs w:val="20"/>
        </w:rPr>
      </w:pPr>
    </w:p>
    <w:p w14:paraId="323ECEA5" w14:textId="77777777" w:rsidR="001114E9" w:rsidRDefault="001114E9" w:rsidP="001114E9">
      <w:pPr>
        <w:ind w:left="1710" w:right="990"/>
        <w:jc w:val="center"/>
        <w:rPr>
          <w:i/>
          <w:szCs w:val="20"/>
        </w:rPr>
      </w:pPr>
    </w:p>
    <w:p w14:paraId="2E8A619D" w14:textId="5CDE8484" w:rsidR="001114E9" w:rsidRDefault="002D23F4" w:rsidP="001114E9">
      <w:pPr>
        <w:ind w:left="1710" w:right="990"/>
        <w:jc w:val="center"/>
        <w:rPr>
          <w:i/>
          <w:szCs w:val="20"/>
        </w:rPr>
      </w:pPr>
      <w:r w:rsidRPr="00414811">
        <w:rPr>
          <w:i/>
          <w:noProof/>
          <w:szCs w:val="20"/>
        </w:rPr>
        <w:lastRenderedPageBreak/>
        <mc:AlternateContent>
          <mc:Choice Requires="wps">
            <w:drawing>
              <wp:anchor distT="0" distB="0" distL="114300" distR="114300" simplePos="0" relativeHeight="252154880" behindDoc="0" locked="0" layoutInCell="1" allowOverlap="1" wp14:anchorId="662CA7AA" wp14:editId="77FC4157">
                <wp:simplePos x="0" y="0"/>
                <wp:positionH relativeFrom="column">
                  <wp:posOffset>1814600</wp:posOffset>
                </wp:positionH>
                <wp:positionV relativeFrom="paragraph">
                  <wp:posOffset>526091</wp:posOffset>
                </wp:positionV>
                <wp:extent cx="905042" cy="908887"/>
                <wp:effectExtent l="19050" t="19050" r="66675" b="43815"/>
                <wp:wrapNone/>
                <wp:docPr id="332" name="Straight Arrow Connector 332"/>
                <wp:cNvGraphicFramePr/>
                <a:graphic xmlns:a="http://schemas.openxmlformats.org/drawingml/2006/main">
                  <a:graphicData uri="http://schemas.microsoft.com/office/word/2010/wordprocessingShape">
                    <wps:wsp>
                      <wps:cNvCnPr/>
                      <wps:spPr>
                        <a:xfrm>
                          <a:off x="0" y="0"/>
                          <a:ext cx="905042" cy="90888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A5FBEC" id="Straight Arrow Connector 332" o:spid="_x0000_s1026" type="#_x0000_t32" style="position:absolute;margin-left:142.9pt;margin-top:41.4pt;width:71.25pt;height:71.5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" strokecolor="red" strokeweight="2.25pt">
                <v:stroke endarrow="block" joinstyle="miter"/>
              </v:shape>
            </w:pict>
          </mc:Fallback>
        </mc:AlternateContent>
      </w:r>
      <w:r w:rsidRPr="00414811">
        <w:rPr>
          <w:i/>
          <w:noProof/>
          <w:szCs w:val="20"/>
        </w:rPr>
        <mc:AlternateContent>
          <mc:Choice Requires="wps">
            <w:drawing>
              <wp:anchor distT="45720" distB="45720" distL="114300" distR="114300" simplePos="0" relativeHeight="252155904" behindDoc="0" locked="0" layoutInCell="1" allowOverlap="1" wp14:anchorId="53F59734" wp14:editId="3D76D84C">
                <wp:simplePos x="0" y="0"/>
                <wp:positionH relativeFrom="margin">
                  <wp:posOffset>1121140</wp:posOffset>
                </wp:positionH>
                <wp:positionV relativeFrom="paragraph">
                  <wp:posOffset>77308</wp:posOffset>
                </wp:positionV>
                <wp:extent cx="845820" cy="527685"/>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527685"/>
                        </a:xfrm>
                        <a:prstGeom prst="rect">
                          <a:avLst/>
                        </a:prstGeom>
                        <a:noFill/>
                        <a:ln w="9525">
                          <a:noFill/>
                          <a:miter lim="800000"/>
                          <a:headEnd/>
                          <a:tailEnd/>
                        </a:ln>
                      </wps:spPr>
                      <wps:txbx>
                        <w:txbxContent>
                          <w:p w14:paraId="6A91CAEA" w14:textId="77777777" w:rsidR="001114E9" w:rsidRPr="00B22DEE" w:rsidRDefault="001114E9" w:rsidP="001114E9">
                            <w:pPr>
                              <w:rPr>
                                <w:szCs w:val="20"/>
                              </w:rPr>
                            </w:pPr>
                            <w:r>
                              <w:rPr>
                                <w:szCs w:val="20"/>
                              </w:rPr>
                              <w:t>Frame Edge Clip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59734" id="_x0000_s1034" type="#_x0000_t202" style="position:absolute;left:0;text-align:left;margin-left:88.3pt;margin-top:6.1pt;width:66.6pt;height:41.55pt;z-index:252155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" filled="f" stroked="f">
                <v:textbox>
                  <w:txbxContent>
                    <w:p w14:paraId="6A91CAEA" w14:textId="77777777" w:rsidR="001114E9" w:rsidRPr="00B22DEE" w:rsidRDefault="001114E9" w:rsidP="001114E9">
                      <w:pPr>
                        <w:rPr>
                          <w:szCs w:val="20"/>
                        </w:rPr>
                      </w:pPr>
                      <w:r>
                        <w:rPr>
                          <w:szCs w:val="20"/>
                        </w:rPr>
                        <w:t>Frame Edge Clip</w:t>
                      </w:r>
                    </w:p>
                  </w:txbxContent>
                </v:textbox>
                <w10:wrap anchorx="margin"/>
              </v:shape>
            </w:pict>
          </mc:Fallback>
        </mc:AlternateContent>
      </w:r>
      <w:r w:rsidRPr="005F6306">
        <w:rPr>
          <w:noProof/>
        </w:rPr>
        <mc:AlternateContent>
          <mc:Choice Requires="wps">
            <w:drawing>
              <wp:anchor distT="0" distB="0" distL="114300" distR="114300" simplePos="0" relativeHeight="252151808" behindDoc="0" locked="0" layoutInCell="1" allowOverlap="1" wp14:anchorId="768D2DC5" wp14:editId="0F249F94">
                <wp:simplePos x="0" y="0"/>
                <wp:positionH relativeFrom="margin">
                  <wp:posOffset>2791757</wp:posOffset>
                </wp:positionH>
                <wp:positionV relativeFrom="paragraph">
                  <wp:posOffset>810247</wp:posOffset>
                </wp:positionV>
                <wp:extent cx="2086080" cy="1382695"/>
                <wp:effectExtent l="19050" t="19050" r="28575" b="27305"/>
                <wp:wrapNone/>
                <wp:docPr id="24" name="Oval 24"/>
                <wp:cNvGraphicFramePr/>
                <a:graphic xmlns:a="http://schemas.openxmlformats.org/drawingml/2006/main">
                  <a:graphicData uri="http://schemas.microsoft.com/office/word/2010/wordprocessingShape">
                    <wps:wsp>
                      <wps:cNvSpPr/>
                      <wps:spPr>
                        <a:xfrm>
                          <a:off x="0" y="0"/>
                          <a:ext cx="2086080" cy="138269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9B999" id="Oval 24" o:spid="_x0000_s1026" style="position:absolute;margin-left:219.8pt;margin-top:63.8pt;width:164.25pt;height:108.8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" filled="f" strokecolor="red" strokeweight="2.25pt">
                <v:stroke joinstyle="miter"/>
                <w10:wrap anchorx="margin"/>
              </v:oval>
            </w:pict>
          </mc:Fallback>
        </mc:AlternateContent>
      </w:r>
      <w:r w:rsidR="001114E9">
        <w:rPr>
          <w:noProof/>
        </w:rPr>
        <w:drawing>
          <wp:inline distT="0" distB="0" distL="0" distR="0" wp14:anchorId="2ADF23BA" wp14:editId="1C02E2A1">
            <wp:extent cx="3447637" cy="3293110"/>
            <wp:effectExtent l="0" t="0" r="635" b="254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6704"/>
                    <a:stretch/>
                  </pic:blipFill>
                  <pic:spPr bwMode="auto">
                    <a:xfrm>
                      <a:off x="0" y="0"/>
                      <a:ext cx="3477186" cy="3321335"/>
                    </a:xfrm>
                    <a:prstGeom prst="rect">
                      <a:avLst/>
                    </a:prstGeom>
                    <a:ln>
                      <a:noFill/>
                    </a:ln>
                    <a:extLst>
                      <a:ext uri="{53640926-AAD7-44D8-BBD7-CCE9431645EC}">
                        <a14:shadowObscured xmlns:a14="http://schemas.microsoft.com/office/drawing/2010/main"/>
                      </a:ext>
                    </a:extLst>
                  </pic:spPr>
                </pic:pic>
              </a:graphicData>
            </a:graphic>
          </wp:inline>
        </w:drawing>
      </w:r>
    </w:p>
    <w:p w14:paraId="0DCF9D6E" w14:textId="4EBE0BC0" w:rsidR="001114E9" w:rsidRPr="00BA0F8E" w:rsidRDefault="001114E9" w:rsidP="001114E9">
      <w:pPr>
        <w:pStyle w:val="CommentText"/>
        <w:jc w:val="center"/>
        <w:rPr>
          <w:i/>
          <w:iCs/>
        </w:rPr>
      </w:pPr>
      <w:r w:rsidRPr="00BA0F8E">
        <w:rPr>
          <w:i/>
          <w:iCs/>
        </w:rPr>
        <w:t xml:space="preserve">               Figure </w:t>
      </w:r>
      <w:r w:rsidR="00253BC0">
        <w:rPr>
          <w:i/>
          <w:iCs/>
        </w:rPr>
        <w:t>8</w:t>
      </w:r>
      <w:r w:rsidRPr="00BA0F8E">
        <w:rPr>
          <w:i/>
          <w:iCs/>
        </w:rPr>
        <w:t xml:space="preserve">:  </w:t>
      </w:r>
      <w:r>
        <w:rPr>
          <w:i/>
          <w:iCs/>
        </w:rPr>
        <w:t>Frame Edge Clip</w:t>
      </w:r>
    </w:p>
    <w:p w14:paraId="70D72CD2" w14:textId="77777777" w:rsidR="001114E9" w:rsidRDefault="001114E9" w:rsidP="001114E9">
      <w:pPr>
        <w:ind w:left="1710" w:right="990"/>
        <w:jc w:val="center"/>
        <w:rPr>
          <w:i/>
          <w:szCs w:val="20"/>
        </w:rPr>
      </w:pPr>
    </w:p>
    <w:p w14:paraId="09DF6669" w14:textId="4EE5D64F" w:rsidR="001114E9" w:rsidRDefault="001114E9" w:rsidP="001114E9">
      <w:pPr>
        <w:ind w:left="1710" w:right="990"/>
        <w:jc w:val="center"/>
        <w:rPr>
          <w:i/>
          <w:szCs w:val="20"/>
        </w:rPr>
      </w:pPr>
    </w:p>
    <w:p w14:paraId="0D8CB950" w14:textId="4DB271AD" w:rsidR="00275907" w:rsidRDefault="00275907" w:rsidP="001114E9">
      <w:pPr>
        <w:ind w:left="1710" w:right="990"/>
        <w:rPr>
          <w:i/>
          <w:szCs w:val="20"/>
        </w:rPr>
      </w:pPr>
    </w:p>
    <w:p w14:paraId="2BB63788" w14:textId="51BFE78B" w:rsidR="00275907" w:rsidRDefault="00275907" w:rsidP="001114E9">
      <w:pPr>
        <w:ind w:left="1710" w:right="990"/>
        <w:rPr>
          <w:i/>
          <w:szCs w:val="20"/>
        </w:rPr>
      </w:pPr>
      <w:r>
        <w:rPr>
          <w:noProof/>
        </w:rPr>
        <w:drawing>
          <wp:anchor distT="0" distB="0" distL="114300" distR="114300" simplePos="0" relativeHeight="252156928" behindDoc="0" locked="0" layoutInCell="1" allowOverlap="1" wp14:anchorId="0D1FA5A5" wp14:editId="44DC9E02">
            <wp:simplePos x="0" y="0"/>
            <wp:positionH relativeFrom="margin">
              <wp:posOffset>2390775</wp:posOffset>
            </wp:positionH>
            <wp:positionV relativeFrom="paragraph">
              <wp:posOffset>22225</wp:posOffset>
            </wp:positionV>
            <wp:extent cx="3213100" cy="4079875"/>
            <wp:effectExtent l="0" t="0" r="635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13100" cy="4079875"/>
                    </a:xfrm>
                    <a:prstGeom prst="rect">
                      <a:avLst/>
                    </a:prstGeom>
                  </pic:spPr>
                </pic:pic>
              </a:graphicData>
            </a:graphic>
            <wp14:sizeRelH relativeFrom="margin">
              <wp14:pctWidth>0</wp14:pctWidth>
            </wp14:sizeRelH>
            <wp14:sizeRelV relativeFrom="margin">
              <wp14:pctHeight>0</wp14:pctHeight>
            </wp14:sizeRelV>
          </wp:anchor>
        </w:drawing>
      </w:r>
    </w:p>
    <w:p w14:paraId="5A686FD5" w14:textId="10223911" w:rsidR="001114E9" w:rsidRDefault="00275907" w:rsidP="001114E9">
      <w:pPr>
        <w:ind w:left="1710" w:right="990"/>
        <w:rPr>
          <w:i/>
          <w:szCs w:val="20"/>
        </w:rPr>
      </w:pPr>
      <w:r w:rsidRPr="00414811">
        <w:rPr>
          <w:i/>
          <w:noProof/>
          <w:szCs w:val="20"/>
        </w:rPr>
        <mc:AlternateContent>
          <mc:Choice Requires="wps">
            <w:drawing>
              <wp:anchor distT="0" distB="0" distL="114300" distR="114300" simplePos="0" relativeHeight="252158976" behindDoc="0" locked="0" layoutInCell="1" allowOverlap="1" wp14:anchorId="0530F74C" wp14:editId="70B38039">
                <wp:simplePos x="0" y="0"/>
                <wp:positionH relativeFrom="column">
                  <wp:posOffset>4236085</wp:posOffset>
                </wp:positionH>
                <wp:positionV relativeFrom="paragraph">
                  <wp:posOffset>657860</wp:posOffset>
                </wp:positionV>
                <wp:extent cx="1945558" cy="1371006"/>
                <wp:effectExtent l="38100" t="19050" r="17145" b="38735"/>
                <wp:wrapNone/>
                <wp:docPr id="351" name="Straight Arrow Connector 351"/>
                <wp:cNvGraphicFramePr/>
                <a:graphic xmlns:a="http://schemas.openxmlformats.org/drawingml/2006/main">
                  <a:graphicData uri="http://schemas.microsoft.com/office/word/2010/wordprocessingShape">
                    <wps:wsp>
                      <wps:cNvCnPr/>
                      <wps:spPr>
                        <a:xfrm flipH="1">
                          <a:off x="0" y="0"/>
                          <a:ext cx="1945558" cy="137100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B1C2F0" id="Straight Arrow Connector 351" o:spid="_x0000_s1026" type="#_x0000_t32" style="position:absolute;margin-left:333.55pt;margin-top:51.8pt;width:153.2pt;height:107.95pt;flip:x;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" strokecolor="red" strokeweight="2.25pt">
                <v:stroke endarrow="block" joinstyle="miter"/>
              </v:shape>
            </w:pict>
          </mc:Fallback>
        </mc:AlternateContent>
      </w:r>
      <w:r w:rsidRPr="005F6306">
        <w:rPr>
          <w:i/>
          <w:noProof/>
        </w:rPr>
        <mc:AlternateContent>
          <mc:Choice Requires="wps">
            <w:drawing>
              <wp:anchor distT="45720" distB="45720" distL="114300" distR="114300" simplePos="0" relativeHeight="252157952" behindDoc="0" locked="0" layoutInCell="1" allowOverlap="1" wp14:anchorId="09E4BDB6" wp14:editId="31A346DD">
                <wp:simplePos x="0" y="0"/>
                <wp:positionH relativeFrom="margin">
                  <wp:posOffset>6036945</wp:posOffset>
                </wp:positionH>
                <wp:positionV relativeFrom="paragraph">
                  <wp:posOffset>286385</wp:posOffset>
                </wp:positionV>
                <wp:extent cx="1179871" cy="435078"/>
                <wp:effectExtent l="0" t="0" r="0" b="317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71" cy="435078"/>
                        </a:xfrm>
                        <a:prstGeom prst="rect">
                          <a:avLst/>
                        </a:prstGeom>
                        <a:noFill/>
                        <a:ln w="9525">
                          <a:noFill/>
                          <a:miter lim="800000"/>
                          <a:headEnd/>
                          <a:tailEnd/>
                        </a:ln>
                      </wps:spPr>
                      <wps:txbx>
                        <w:txbxContent>
                          <w:p w14:paraId="22B90FA5" w14:textId="77777777" w:rsidR="001114E9" w:rsidRPr="00B22DEE" w:rsidRDefault="001114E9" w:rsidP="001114E9">
                            <w:pPr>
                              <w:rPr>
                                <w:szCs w:val="20"/>
                              </w:rPr>
                            </w:pPr>
                            <w:r>
                              <w:rPr>
                                <w:szCs w:val="20"/>
                              </w:rPr>
                              <w:t>Hook and Loop Fastener Clip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4BDB6" id="_x0000_s1035" type="#_x0000_t202" style="position:absolute;left:0;text-align:left;margin-left:475.35pt;margin-top:22.55pt;width:92.9pt;height:34.25pt;z-index:25215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" filled="f" stroked="f">
                <v:textbox>
                  <w:txbxContent>
                    <w:p w14:paraId="22B90FA5" w14:textId="77777777" w:rsidR="001114E9" w:rsidRPr="00B22DEE" w:rsidRDefault="001114E9" w:rsidP="001114E9">
                      <w:pPr>
                        <w:rPr>
                          <w:szCs w:val="20"/>
                        </w:rPr>
                      </w:pPr>
                      <w:r>
                        <w:rPr>
                          <w:szCs w:val="20"/>
                        </w:rPr>
                        <w:t>Hook and Loop Fastener Clip</w:t>
                      </w:r>
                    </w:p>
                  </w:txbxContent>
                </v:textbox>
                <w10:wrap anchorx="margin"/>
              </v:shape>
            </w:pict>
          </mc:Fallback>
        </mc:AlternateContent>
      </w:r>
      <w:r w:rsidR="001114E9">
        <w:rPr>
          <w:i/>
          <w:szCs w:val="20"/>
        </w:rPr>
        <w:br w:type="textWrapping" w:clear="all"/>
      </w:r>
    </w:p>
    <w:p w14:paraId="7397263A" w14:textId="12D3691F" w:rsidR="001114E9" w:rsidRDefault="001114E9" w:rsidP="00275907">
      <w:pPr>
        <w:ind w:left="1710" w:right="990"/>
        <w:jc w:val="center"/>
        <w:rPr>
          <w:i/>
          <w:iCs/>
        </w:rPr>
      </w:pPr>
      <w:r w:rsidRPr="00BA0F8E">
        <w:rPr>
          <w:i/>
          <w:iCs/>
        </w:rPr>
        <w:t xml:space="preserve">Figure </w:t>
      </w:r>
      <w:r w:rsidR="00253BC0">
        <w:rPr>
          <w:i/>
          <w:iCs/>
        </w:rPr>
        <w:t>9</w:t>
      </w:r>
      <w:r w:rsidRPr="00BA0F8E">
        <w:rPr>
          <w:i/>
          <w:iCs/>
        </w:rPr>
        <w:t xml:space="preserve">:  </w:t>
      </w:r>
      <w:r>
        <w:rPr>
          <w:i/>
          <w:iCs/>
        </w:rPr>
        <w:t>Hook and Loop Fastener Clip</w:t>
      </w:r>
    </w:p>
    <w:p w14:paraId="7C67BE2E" w14:textId="77777777" w:rsidR="00663D89" w:rsidRDefault="00663D89" w:rsidP="007A0572">
      <w:pPr>
        <w:ind w:right="990"/>
        <w:rPr>
          <w:i/>
        </w:rPr>
      </w:pPr>
    </w:p>
    <w:p w14:paraId="32F7F0C2" w14:textId="353C9FB9" w:rsidR="008629BA" w:rsidRDefault="008629BA" w:rsidP="00001087">
      <w:pPr>
        <w:ind w:left="1710" w:right="990"/>
        <w:jc w:val="center"/>
        <w:rPr>
          <w:i/>
        </w:rPr>
      </w:pPr>
    </w:p>
    <w:p w14:paraId="71C85CB6" w14:textId="2E99B086" w:rsidR="00641DCC" w:rsidRDefault="00641DCC" w:rsidP="00001087">
      <w:pPr>
        <w:ind w:left="1710" w:right="990"/>
        <w:jc w:val="center"/>
        <w:rPr>
          <w:i/>
        </w:rPr>
      </w:pPr>
    </w:p>
    <w:p w14:paraId="5915C8A3" w14:textId="33BF0BC1" w:rsidR="00641DCC" w:rsidRDefault="00641DCC" w:rsidP="00001087">
      <w:pPr>
        <w:ind w:left="1710" w:right="990"/>
        <w:jc w:val="center"/>
        <w:rPr>
          <w:i/>
        </w:rPr>
      </w:pPr>
    </w:p>
    <w:p w14:paraId="4332AC3A" w14:textId="77777777" w:rsidR="00641DCC" w:rsidRPr="005F6306" w:rsidRDefault="00641DCC" w:rsidP="00001087">
      <w:pPr>
        <w:ind w:left="1710" w:right="990"/>
        <w:jc w:val="center"/>
        <w:rPr>
          <w:i/>
        </w:rPr>
      </w:pPr>
    </w:p>
    <w:p w14:paraId="6CDC1AAA" w14:textId="0DB70E7A" w:rsidR="00663D89" w:rsidRPr="005F6306" w:rsidRDefault="00663D89" w:rsidP="00001087">
      <w:pPr>
        <w:ind w:left="1710" w:right="990"/>
        <w:jc w:val="center"/>
      </w:pPr>
    </w:p>
    <w:p w14:paraId="0AF07BE1" w14:textId="675F0199" w:rsidR="009B29A6" w:rsidRDefault="009B29A6" w:rsidP="00001087">
      <w:pPr>
        <w:ind w:left="1710" w:right="990"/>
        <w:jc w:val="center"/>
        <w:rPr>
          <w:i/>
          <w:szCs w:val="20"/>
        </w:rPr>
      </w:pPr>
    </w:p>
    <w:p w14:paraId="42CD38A7" w14:textId="06A79EC2" w:rsidR="0017010D" w:rsidRDefault="003B4844" w:rsidP="00001087">
      <w:pPr>
        <w:ind w:left="1710" w:right="990"/>
        <w:jc w:val="center"/>
        <w:rPr>
          <w:i/>
          <w:szCs w:val="20"/>
        </w:rPr>
      </w:pPr>
      <w:r w:rsidRPr="005F6306">
        <w:rPr>
          <w:noProof/>
        </w:rPr>
        <mc:AlternateContent>
          <mc:Choice Requires="wps">
            <w:drawing>
              <wp:anchor distT="0" distB="0" distL="114300" distR="114300" simplePos="0" relativeHeight="252124160" behindDoc="0" locked="0" layoutInCell="1" allowOverlap="1" wp14:anchorId="7F031584" wp14:editId="4CBD214B">
                <wp:simplePos x="0" y="0"/>
                <wp:positionH relativeFrom="margin">
                  <wp:posOffset>3296888</wp:posOffset>
                </wp:positionH>
                <wp:positionV relativeFrom="paragraph">
                  <wp:posOffset>805406</wp:posOffset>
                </wp:positionV>
                <wp:extent cx="1701262" cy="1499784"/>
                <wp:effectExtent l="19050" t="19050" r="13335" b="24765"/>
                <wp:wrapNone/>
                <wp:docPr id="47" name="Oval 47"/>
                <wp:cNvGraphicFramePr/>
                <a:graphic xmlns:a="http://schemas.openxmlformats.org/drawingml/2006/main">
                  <a:graphicData uri="http://schemas.microsoft.com/office/word/2010/wordprocessingShape">
                    <wps:wsp>
                      <wps:cNvSpPr/>
                      <wps:spPr>
                        <a:xfrm>
                          <a:off x="0" y="0"/>
                          <a:ext cx="1701262" cy="149978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DA00CC" id="Oval 47" o:spid="_x0000_s1026" style="position:absolute;margin-left:259.6pt;margin-top:63.4pt;width:133.95pt;height:118.1pt;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" filled="f" strokecolor="red" strokeweight="2.25pt">
                <v:stroke joinstyle="miter"/>
                <w10:wrap anchorx="margin"/>
              </v:oval>
            </w:pict>
          </mc:Fallback>
        </mc:AlternateContent>
      </w:r>
      <w:r w:rsidR="0017010D">
        <w:rPr>
          <w:i/>
          <w:noProof/>
          <w:szCs w:val="20"/>
        </w:rPr>
        <w:drawing>
          <wp:inline distT="0" distB="0" distL="0" distR="0" wp14:anchorId="4B5DEC06" wp14:editId="669474CE">
            <wp:extent cx="4335462" cy="3021013"/>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35462" cy="302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3AB0958" w14:textId="4332BFA9" w:rsidR="0017010D" w:rsidRDefault="0017010D" w:rsidP="00001087">
      <w:pPr>
        <w:ind w:left="1710" w:right="990"/>
        <w:jc w:val="center"/>
        <w:rPr>
          <w:i/>
          <w:szCs w:val="20"/>
        </w:rPr>
      </w:pPr>
      <w:r>
        <w:rPr>
          <w:i/>
          <w:szCs w:val="20"/>
        </w:rPr>
        <w:t xml:space="preserve">Figure </w:t>
      </w:r>
      <w:r w:rsidR="00253BC0">
        <w:rPr>
          <w:i/>
          <w:szCs w:val="20"/>
        </w:rPr>
        <w:t>10</w:t>
      </w:r>
      <w:r>
        <w:rPr>
          <w:i/>
          <w:szCs w:val="20"/>
        </w:rPr>
        <w:t xml:space="preserve">: Small Power </w:t>
      </w:r>
      <w:r w:rsidR="003B4844">
        <w:rPr>
          <w:i/>
          <w:szCs w:val="20"/>
        </w:rPr>
        <w:t>Supply Unit</w:t>
      </w:r>
      <w:r>
        <w:rPr>
          <w:i/>
          <w:szCs w:val="20"/>
        </w:rPr>
        <w:t xml:space="preserve"> Clip</w:t>
      </w:r>
    </w:p>
    <w:p w14:paraId="0C506124" w14:textId="240D8CF6" w:rsidR="0017010D" w:rsidRDefault="0017010D" w:rsidP="00001087">
      <w:pPr>
        <w:ind w:left="1710" w:right="990"/>
        <w:jc w:val="center"/>
        <w:rPr>
          <w:i/>
          <w:szCs w:val="20"/>
        </w:rPr>
      </w:pPr>
    </w:p>
    <w:p w14:paraId="36E57336" w14:textId="1B81C127" w:rsidR="007A0572" w:rsidRDefault="007A0572" w:rsidP="00001087">
      <w:pPr>
        <w:ind w:left="1710" w:right="990"/>
        <w:jc w:val="center"/>
        <w:rPr>
          <w:i/>
          <w:szCs w:val="20"/>
        </w:rPr>
      </w:pPr>
    </w:p>
    <w:p w14:paraId="5BDBA32C" w14:textId="140FBD0F" w:rsidR="007A0572" w:rsidRDefault="007A0572" w:rsidP="00001087">
      <w:pPr>
        <w:ind w:left="1710" w:right="990"/>
        <w:jc w:val="center"/>
        <w:rPr>
          <w:i/>
          <w:szCs w:val="20"/>
        </w:rPr>
      </w:pPr>
    </w:p>
    <w:p w14:paraId="3AD49568" w14:textId="08749006" w:rsidR="007A0572" w:rsidRDefault="007A0572" w:rsidP="00001087">
      <w:pPr>
        <w:ind w:left="1710" w:right="990"/>
        <w:jc w:val="center"/>
        <w:rPr>
          <w:i/>
          <w:szCs w:val="20"/>
        </w:rPr>
      </w:pPr>
    </w:p>
    <w:p w14:paraId="7AC5F677" w14:textId="77777777" w:rsidR="007A0572" w:rsidRDefault="007A0572" w:rsidP="00001087">
      <w:pPr>
        <w:ind w:left="1710" w:right="990"/>
        <w:jc w:val="center"/>
        <w:rPr>
          <w:i/>
          <w:szCs w:val="20"/>
        </w:rPr>
      </w:pPr>
    </w:p>
    <w:p w14:paraId="7FBF141F" w14:textId="2598BA6C" w:rsidR="0017010D" w:rsidRDefault="003B4844" w:rsidP="00001087">
      <w:pPr>
        <w:ind w:left="1710" w:right="990"/>
        <w:jc w:val="center"/>
        <w:rPr>
          <w:i/>
          <w:szCs w:val="20"/>
        </w:rPr>
      </w:pPr>
      <w:r w:rsidRPr="005F6306">
        <w:rPr>
          <w:noProof/>
        </w:rPr>
        <mc:AlternateContent>
          <mc:Choice Requires="wps">
            <w:drawing>
              <wp:anchor distT="0" distB="0" distL="114300" distR="114300" simplePos="0" relativeHeight="252126208" behindDoc="0" locked="0" layoutInCell="1" allowOverlap="1" wp14:anchorId="25289237" wp14:editId="574B8A61">
                <wp:simplePos x="0" y="0"/>
                <wp:positionH relativeFrom="margin">
                  <wp:posOffset>3258195</wp:posOffset>
                </wp:positionH>
                <wp:positionV relativeFrom="paragraph">
                  <wp:posOffset>825284</wp:posOffset>
                </wp:positionV>
                <wp:extent cx="2088719" cy="1856245"/>
                <wp:effectExtent l="19050" t="19050" r="26035" b="10795"/>
                <wp:wrapNone/>
                <wp:docPr id="48" name="Oval 48"/>
                <wp:cNvGraphicFramePr/>
                <a:graphic xmlns:a="http://schemas.openxmlformats.org/drawingml/2006/main">
                  <a:graphicData uri="http://schemas.microsoft.com/office/word/2010/wordprocessingShape">
                    <wps:wsp>
                      <wps:cNvSpPr/>
                      <wps:spPr>
                        <a:xfrm>
                          <a:off x="0" y="0"/>
                          <a:ext cx="2088719" cy="185624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D4A4D" id="Oval 48" o:spid="_x0000_s1026" style="position:absolute;margin-left:256.55pt;margin-top:65pt;width:164.45pt;height:146.1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" filled="f" strokecolor="red" strokeweight="2.25pt">
                <v:stroke joinstyle="miter"/>
                <w10:wrap anchorx="margin"/>
              </v:oval>
            </w:pict>
          </mc:Fallback>
        </mc:AlternateContent>
      </w:r>
      <w:r w:rsidR="0017010D" w:rsidRPr="0017010D">
        <w:rPr>
          <w:i/>
          <w:noProof/>
          <w:szCs w:val="20"/>
        </w:rPr>
        <w:drawing>
          <wp:inline distT="0" distB="0" distL="0" distR="0" wp14:anchorId="42581B59" wp14:editId="5F52E86E">
            <wp:extent cx="2743200" cy="3306762"/>
            <wp:effectExtent l="0" t="0" r="0" b="8255"/>
            <wp:docPr id="13315" name="Picture 4">
              <a:extLst xmlns:a="http://schemas.openxmlformats.org/drawingml/2006/main">
                <a:ext uri="{FF2B5EF4-FFF2-40B4-BE49-F238E27FC236}">
                  <a16:creationId xmlns:a16="http://schemas.microsoft.com/office/drawing/2014/main" id="{FF3A0F75-13C6-48C6-BC18-5D11C8B8F1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4">
                      <a:extLst>
                        <a:ext uri="{FF2B5EF4-FFF2-40B4-BE49-F238E27FC236}">
                          <a16:creationId xmlns:a16="http://schemas.microsoft.com/office/drawing/2014/main" id="{FF3A0F75-13C6-48C6-BC18-5D11C8B8F18C}"/>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3306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6976E91" w14:textId="710656D3" w:rsidR="0017010D" w:rsidRDefault="0017010D" w:rsidP="0017010D">
      <w:pPr>
        <w:ind w:left="1710" w:right="990"/>
        <w:jc w:val="center"/>
        <w:rPr>
          <w:i/>
          <w:szCs w:val="20"/>
        </w:rPr>
      </w:pPr>
      <w:r>
        <w:rPr>
          <w:i/>
          <w:szCs w:val="20"/>
        </w:rPr>
        <w:t xml:space="preserve">Figure </w:t>
      </w:r>
      <w:r w:rsidR="00253BC0">
        <w:rPr>
          <w:i/>
          <w:szCs w:val="20"/>
        </w:rPr>
        <w:t>11</w:t>
      </w:r>
      <w:r>
        <w:rPr>
          <w:i/>
          <w:szCs w:val="20"/>
        </w:rPr>
        <w:t xml:space="preserve">: Large Power </w:t>
      </w:r>
      <w:r w:rsidR="003B4844">
        <w:rPr>
          <w:i/>
          <w:szCs w:val="20"/>
        </w:rPr>
        <w:t>Supply Unit</w:t>
      </w:r>
      <w:r>
        <w:rPr>
          <w:i/>
          <w:szCs w:val="20"/>
        </w:rPr>
        <w:t xml:space="preserve"> Clip</w:t>
      </w:r>
    </w:p>
    <w:p w14:paraId="1080F923" w14:textId="77777777" w:rsidR="0017010D" w:rsidRDefault="0017010D" w:rsidP="00001087">
      <w:pPr>
        <w:ind w:left="1710" w:right="990"/>
        <w:jc w:val="center"/>
        <w:rPr>
          <w:i/>
          <w:szCs w:val="20"/>
        </w:rPr>
      </w:pPr>
    </w:p>
    <w:p w14:paraId="53A19026" w14:textId="3F5954C9" w:rsidR="0017010D" w:rsidRDefault="0017010D" w:rsidP="00001087">
      <w:pPr>
        <w:ind w:left="1710" w:right="990"/>
        <w:jc w:val="center"/>
        <w:rPr>
          <w:i/>
          <w:szCs w:val="20"/>
        </w:rPr>
      </w:pPr>
    </w:p>
    <w:p w14:paraId="46CD2CB9" w14:textId="08088C6D" w:rsidR="009B29A6" w:rsidRDefault="009B29A6" w:rsidP="00001087">
      <w:pPr>
        <w:ind w:left="1710" w:right="990"/>
        <w:jc w:val="center"/>
        <w:rPr>
          <w:i/>
          <w:szCs w:val="20"/>
        </w:rPr>
      </w:pPr>
    </w:p>
    <w:p w14:paraId="4AFFD543" w14:textId="4DB7755A" w:rsidR="003B4844" w:rsidRDefault="003B4844" w:rsidP="00001087">
      <w:pPr>
        <w:ind w:left="1710" w:right="990"/>
        <w:jc w:val="center"/>
        <w:rPr>
          <w:i/>
          <w:szCs w:val="20"/>
        </w:rPr>
      </w:pPr>
    </w:p>
    <w:p w14:paraId="121DD657" w14:textId="5E4B7608" w:rsidR="003B4844" w:rsidRDefault="003B4844" w:rsidP="00001087">
      <w:pPr>
        <w:ind w:left="1710" w:right="990"/>
        <w:jc w:val="center"/>
        <w:rPr>
          <w:i/>
          <w:szCs w:val="20"/>
        </w:rPr>
      </w:pPr>
    </w:p>
    <w:p w14:paraId="0FFBEEA5" w14:textId="106B53E1" w:rsidR="003B4844" w:rsidRDefault="003B4844" w:rsidP="00001087">
      <w:pPr>
        <w:ind w:left="1710" w:right="990"/>
        <w:jc w:val="center"/>
        <w:rPr>
          <w:i/>
          <w:szCs w:val="20"/>
        </w:rPr>
      </w:pPr>
    </w:p>
    <w:p w14:paraId="007D8CD3" w14:textId="1CBA8BB1" w:rsidR="003B4844" w:rsidRDefault="003B4844" w:rsidP="00001087">
      <w:pPr>
        <w:ind w:left="1710" w:right="990"/>
        <w:jc w:val="center"/>
        <w:rPr>
          <w:i/>
          <w:szCs w:val="20"/>
        </w:rPr>
      </w:pPr>
    </w:p>
    <w:p w14:paraId="3B8DC7FD" w14:textId="75D5E8A5" w:rsidR="003B4844" w:rsidRDefault="003B4844" w:rsidP="00001087">
      <w:pPr>
        <w:ind w:left="1710" w:right="990"/>
        <w:jc w:val="center"/>
        <w:rPr>
          <w:i/>
          <w:szCs w:val="20"/>
        </w:rPr>
      </w:pPr>
    </w:p>
    <w:p w14:paraId="2A4B0225" w14:textId="32169837" w:rsidR="003B4844" w:rsidRDefault="003B4844" w:rsidP="00001087">
      <w:pPr>
        <w:ind w:left="1710" w:right="990"/>
        <w:jc w:val="center"/>
        <w:rPr>
          <w:i/>
          <w:szCs w:val="20"/>
        </w:rPr>
      </w:pPr>
    </w:p>
    <w:p w14:paraId="27DA421C" w14:textId="725585BE" w:rsidR="003B4844" w:rsidRDefault="003B4844" w:rsidP="00001087">
      <w:pPr>
        <w:ind w:left="1710" w:right="990"/>
        <w:jc w:val="center"/>
        <w:rPr>
          <w:i/>
          <w:szCs w:val="20"/>
        </w:rPr>
      </w:pPr>
    </w:p>
    <w:p w14:paraId="55F8C25B" w14:textId="77777777" w:rsidR="003B4844" w:rsidRDefault="003B4844" w:rsidP="00001087">
      <w:pPr>
        <w:ind w:left="1710" w:right="990"/>
        <w:jc w:val="center"/>
        <w:rPr>
          <w:i/>
          <w:szCs w:val="20"/>
        </w:rPr>
      </w:pPr>
    </w:p>
    <w:p w14:paraId="483981B5" w14:textId="77777777" w:rsidR="00663D89" w:rsidRDefault="00C30E94" w:rsidP="003D6AE1">
      <w:pPr>
        <w:pStyle w:val="Heading2"/>
        <w:numPr>
          <w:ilvl w:val="0"/>
          <w:numId w:val="0"/>
        </w:numPr>
        <w:ind w:left="1710"/>
      </w:pPr>
      <w:bookmarkStart w:id="18" w:name="_Toc20116137"/>
      <w:bookmarkStart w:id="19" w:name="_Toc31140608"/>
      <w:r>
        <w:t xml:space="preserve"> </w:t>
      </w:r>
      <w:bookmarkStart w:id="20" w:name="_Toc129182871"/>
      <w:r w:rsidR="00663D89" w:rsidRPr="004D6573">
        <w:t>Hook-and-</w:t>
      </w:r>
      <w:r w:rsidR="009664CF">
        <w:t>L</w:t>
      </w:r>
      <w:r w:rsidR="00663D89" w:rsidRPr="004D6573">
        <w:t>oop</w:t>
      </w:r>
      <w:r w:rsidR="009664CF">
        <w:t xml:space="preserve"> F</w:t>
      </w:r>
      <w:r w:rsidR="00663D89" w:rsidRPr="004D6573">
        <w:t>astener</w:t>
      </w:r>
      <w:bookmarkEnd w:id="18"/>
      <w:bookmarkEnd w:id="19"/>
      <w:bookmarkEnd w:id="20"/>
    </w:p>
    <w:p w14:paraId="6131E80D" w14:textId="77777777" w:rsidR="00C30E94" w:rsidRPr="00C30E94" w:rsidRDefault="00C30E94" w:rsidP="00C30E94"/>
    <w:p w14:paraId="52A018C2" w14:textId="58EB956D" w:rsidR="00663D89" w:rsidRPr="00B22DEE" w:rsidRDefault="001018B3" w:rsidP="00001087">
      <w:pPr>
        <w:ind w:left="1710" w:right="990"/>
        <w:rPr>
          <w:szCs w:val="20"/>
        </w:rPr>
      </w:pPr>
      <w:r w:rsidRPr="00AA55A6">
        <w:rPr>
          <w:szCs w:val="20"/>
        </w:rPr>
        <w:t>Hook</w:t>
      </w:r>
      <w:r w:rsidR="009664CF">
        <w:rPr>
          <w:szCs w:val="20"/>
        </w:rPr>
        <w:t>-</w:t>
      </w:r>
      <w:r w:rsidRPr="00AA55A6">
        <w:rPr>
          <w:szCs w:val="20"/>
        </w:rPr>
        <w:t>and</w:t>
      </w:r>
      <w:r w:rsidR="009664CF">
        <w:rPr>
          <w:szCs w:val="20"/>
        </w:rPr>
        <w:t>-</w:t>
      </w:r>
      <w:r w:rsidRPr="00AA55A6">
        <w:rPr>
          <w:szCs w:val="20"/>
        </w:rPr>
        <w:t xml:space="preserve">loop </w:t>
      </w:r>
      <w:r w:rsidR="00663D89" w:rsidRPr="00AA55A6">
        <w:rPr>
          <w:szCs w:val="20"/>
        </w:rPr>
        <w:t>fastener</w:t>
      </w:r>
      <w:r w:rsidRPr="00AA55A6">
        <w:rPr>
          <w:szCs w:val="20"/>
        </w:rPr>
        <w:t xml:space="preserve">s are used to </w:t>
      </w:r>
      <w:r w:rsidR="00341214">
        <w:rPr>
          <w:szCs w:val="20"/>
        </w:rPr>
        <w:t>properly route and retain cables</w:t>
      </w:r>
      <w:r w:rsidR="00663D89" w:rsidRPr="00B22DEE">
        <w:rPr>
          <w:szCs w:val="20"/>
        </w:rPr>
        <w:t xml:space="preserve"> in place</w:t>
      </w:r>
      <w:r w:rsidR="006C7C13">
        <w:rPr>
          <w:szCs w:val="20"/>
        </w:rPr>
        <w:t xml:space="preserve">, while </w:t>
      </w:r>
      <w:r w:rsidR="00663D89" w:rsidRPr="00B22DEE">
        <w:rPr>
          <w:szCs w:val="20"/>
        </w:rPr>
        <w:t>maintain</w:t>
      </w:r>
      <w:r w:rsidR="006C7C13">
        <w:rPr>
          <w:szCs w:val="20"/>
        </w:rPr>
        <w:t xml:space="preserve">ing </w:t>
      </w:r>
      <w:r w:rsidR="00663D89" w:rsidRPr="00B22DEE">
        <w:rPr>
          <w:szCs w:val="20"/>
        </w:rPr>
        <w:t xml:space="preserve">bend radii and strain relief. </w:t>
      </w:r>
      <w:r w:rsidR="00433A85">
        <w:rPr>
          <w:szCs w:val="20"/>
        </w:rPr>
        <w:t>Figure</w:t>
      </w:r>
      <w:r w:rsidR="009B29A6">
        <w:rPr>
          <w:szCs w:val="20"/>
        </w:rPr>
        <w:t xml:space="preserve"> </w:t>
      </w:r>
      <w:r w:rsidR="003B4844">
        <w:rPr>
          <w:szCs w:val="20"/>
        </w:rPr>
        <w:t>1</w:t>
      </w:r>
      <w:r w:rsidR="006E7E5F">
        <w:rPr>
          <w:szCs w:val="20"/>
        </w:rPr>
        <w:t>0</w:t>
      </w:r>
      <w:r w:rsidR="009B29A6">
        <w:rPr>
          <w:szCs w:val="20"/>
        </w:rPr>
        <w:t xml:space="preserve"> shows what hook-and-loop fasteners look like, and </w:t>
      </w:r>
      <w:r w:rsidR="00082373">
        <w:rPr>
          <w:szCs w:val="20"/>
        </w:rPr>
        <w:t>F</w:t>
      </w:r>
      <w:r w:rsidR="009B29A6">
        <w:rPr>
          <w:szCs w:val="20"/>
        </w:rPr>
        <w:t>igure</w:t>
      </w:r>
      <w:r w:rsidR="00433A85">
        <w:rPr>
          <w:szCs w:val="20"/>
        </w:rPr>
        <w:t xml:space="preserve"> 1</w:t>
      </w:r>
      <w:r w:rsidR="006E7E5F">
        <w:rPr>
          <w:szCs w:val="20"/>
        </w:rPr>
        <w:t>2</w:t>
      </w:r>
      <w:r w:rsidR="00433A85">
        <w:rPr>
          <w:szCs w:val="20"/>
        </w:rPr>
        <w:t xml:space="preserve"> shows how it is used to keep bend radii.</w:t>
      </w:r>
    </w:p>
    <w:p w14:paraId="62E2A2BE" w14:textId="77777777" w:rsidR="00663D89" w:rsidRPr="005F6306" w:rsidRDefault="00663D89" w:rsidP="00001087">
      <w:pPr>
        <w:ind w:left="1710" w:right="990"/>
      </w:pPr>
    </w:p>
    <w:p w14:paraId="2B8A2BD1" w14:textId="77777777" w:rsidR="00663D89" w:rsidRPr="005F6306" w:rsidRDefault="00663D89" w:rsidP="00001087">
      <w:pPr>
        <w:ind w:left="1710" w:right="990"/>
      </w:pPr>
    </w:p>
    <w:p w14:paraId="6EBFADC4" w14:textId="09CFDE6F" w:rsidR="00663D89" w:rsidRPr="005F6306" w:rsidRDefault="00724343" w:rsidP="00001087">
      <w:pPr>
        <w:ind w:left="1710" w:right="990"/>
        <w:jc w:val="center"/>
      </w:pPr>
      <w:r w:rsidRPr="00414811">
        <w:rPr>
          <w:noProof/>
        </w:rPr>
        <mc:AlternateContent>
          <mc:Choice Requires="wps">
            <w:drawing>
              <wp:anchor distT="0" distB="0" distL="114300" distR="114300" simplePos="0" relativeHeight="252164096" behindDoc="0" locked="0" layoutInCell="1" allowOverlap="1" wp14:anchorId="6D16E380" wp14:editId="7B943A2C">
                <wp:simplePos x="0" y="0"/>
                <wp:positionH relativeFrom="column">
                  <wp:posOffset>1981200</wp:posOffset>
                </wp:positionH>
                <wp:positionV relativeFrom="paragraph">
                  <wp:posOffset>858520</wp:posOffset>
                </wp:positionV>
                <wp:extent cx="1261745" cy="915035"/>
                <wp:effectExtent l="19050" t="19050" r="71755" b="56515"/>
                <wp:wrapNone/>
                <wp:docPr id="196" name="Straight Arrow Connector 196"/>
                <wp:cNvGraphicFramePr/>
                <a:graphic xmlns:a="http://schemas.openxmlformats.org/drawingml/2006/main">
                  <a:graphicData uri="http://schemas.microsoft.com/office/word/2010/wordprocessingShape">
                    <wps:wsp>
                      <wps:cNvCnPr/>
                      <wps:spPr>
                        <a:xfrm>
                          <a:off x="0" y="0"/>
                          <a:ext cx="1261745" cy="91503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F6228" id="Straight Arrow Connector 196" o:spid="_x0000_s1026" type="#_x0000_t32" style="position:absolute;margin-left:156pt;margin-top:67.6pt;width:99.35pt;height:72.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" strokecolor="red" strokeweight="2.25pt">
                <v:stroke endarrow="block" joinstyle="miter"/>
              </v:shape>
            </w:pict>
          </mc:Fallback>
        </mc:AlternateContent>
      </w:r>
      <w:r w:rsidRPr="00414811">
        <w:rPr>
          <w:noProof/>
        </w:rPr>
        <mc:AlternateContent>
          <mc:Choice Requires="wps">
            <w:drawing>
              <wp:anchor distT="45720" distB="45720" distL="114300" distR="114300" simplePos="0" relativeHeight="252165120" behindDoc="0" locked="0" layoutInCell="1" allowOverlap="1" wp14:anchorId="249AEEF7" wp14:editId="2FA8D8DC">
                <wp:simplePos x="0" y="0"/>
                <wp:positionH relativeFrom="margin">
                  <wp:posOffset>1404620</wp:posOffset>
                </wp:positionH>
                <wp:positionV relativeFrom="paragraph">
                  <wp:posOffset>494453</wp:posOffset>
                </wp:positionV>
                <wp:extent cx="1066800" cy="434340"/>
                <wp:effectExtent l="0" t="0" r="0" b="381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34340"/>
                        </a:xfrm>
                        <a:prstGeom prst="rect">
                          <a:avLst/>
                        </a:prstGeom>
                        <a:noFill/>
                        <a:ln w="9525">
                          <a:noFill/>
                          <a:miter lim="800000"/>
                          <a:headEnd/>
                          <a:tailEnd/>
                        </a:ln>
                      </wps:spPr>
                      <wps:txbx>
                        <w:txbxContent>
                          <w:p w14:paraId="0D74E4B8" w14:textId="77777777" w:rsidR="00724343" w:rsidRPr="00B22DEE" w:rsidRDefault="00724343" w:rsidP="00724343">
                            <w:pPr>
                              <w:rPr>
                                <w:szCs w:val="20"/>
                              </w:rPr>
                            </w:pPr>
                            <w:r>
                              <w:rPr>
                                <w:szCs w:val="20"/>
                              </w:rPr>
                              <w:t>Hook-and-Loop Fastener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EEF7" id="_x0000_s1036" type="#_x0000_t202" style="position:absolute;left:0;text-align:left;margin-left:110.6pt;margin-top:38.95pt;width:84pt;height:34.2pt;z-index:252165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" filled="f" stroked="f">
                <v:textbox>
                  <w:txbxContent>
                    <w:p w14:paraId="0D74E4B8" w14:textId="77777777" w:rsidR="00724343" w:rsidRPr="00B22DEE" w:rsidRDefault="00724343" w:rsidP="00724343">
                      <w:pPr>
                        <w:rPr>
                          <w:szCs w:val="20"/>
                        </w:rPr>
                      </w:pPr>
                      <w:r>
                        <w:rPr>
                          <w:szCs w:val="20"/>
                        </w:rPr>
                        <w:t>Hook-and-Loop Fastener</w:t>
                      </w:r>
                    </w:p>
                  </w:txbxContent>
                </v:textbox>
                <w10:wrap anchorx="margin"/>
              </v:shape>
            </w:pict>
          </mc:Fallback>
        </mc:AlternateContent>
      </w:r>
      <w:r w:rsidR="00663D89" w:rsidRPr="005F6306">
        <w:rPr>
          <w:noProof/>
        </w:rPr>
        <mc:AlternateContent>
          <mc:Choice Requires="wps">
            <w:drawing>
              <wp:anchor distT="0" distB="0" distL="114300" distR="114300" simplePos="0" relativeHeight="252000256" behindDoc="0" locked="0" layoutInCell="1" allowOverlap="1" wp14:anchorId="4530B9B9" wp14:editId="0694F296">
                <wp:simplePos x="0" y="0"/>
                <wp:positionH relativeFrom="margin">
                  <wp:posOffset>3614844</wp:posOffset>
                </wp:positionH>
                <wp:positionV relativeFrom="paragraph">
                  <wp:posOffset>1399117</wp:posOffset>
                </wp:positionV>
                <wp:extent cx="1085850" cy="1118634"/>
                <wp:effectExtent l="19050" t="19050" r="19050" b="24765"/>
                <wp:wrapNone/>
                <wp:docPr id="410" name="Oval 410"/>
                <wp:cNvGraphicFramePr/>
                <a:graphic xmlns:a="http://schemas.openxmlformats.org/drawingml/2006/main">
                  <a:graphicData uri="http://schemas.microsoft.com/office/word/2010/wordprocessingShape">
                    <wps:wsp>
                      <wps:cNvSpPr/>
                      <wps:spPr>
                        <a:xfrm>
                          <a:off x="0" y="0"/>
                          <a:ext cx="1085850" cy="111863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A9D4C" id="Oval 410" o:spid="_x0000_s1026" style="position:absolute;margin-left:284.65pt;margin-top:110.15pt;width:85.5pt;height:88.1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" filled="f" strokecolor="red" strokeweight="2.25pt">
                <v:stroke joinstyle="miter"/>
                <w10:wrap anchorx="margin"/>
              </v:oval>
            </w:pict>
          </mc:Fallback>
        </mc:AlternateContent>
      </w:r>
      <w:r w:rsidR="003E3AF7" w:rsidRPr="003E3AF7">
        <w:t xml:space="preserve"> </w:t>
      </w:r>
      <w:r>
        <w:rPr>
          <w:noProof/>
        </w:rPr>
        <w:drawing>
          <wp:inline distT="0" distB="0" distL="0" distR="0" wp14:anchorId="54FA06AC" wp14:editId="16DEE6E7">
            <wp:extent cx="3342281" cy="2506711"/>
            <wp:effectExtent l="0" t="1270" r="0" b="0"/>
            <wp:docPr id="349" name="Picture 349"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A picture containing knif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357147" cy="2517861"/>
                    </a:xfrm>
                    <a:prstGeom prst="rect">
                      <a:avLst/>
                    </a:prstGeom>
                  </pic:spPr>
                </pic:pic>
              </a:graphicData>
            </a:graphic>
          </wp:inline>
        </w:drawing>
      </w:r>
    </w:p>
    <w:p w14:paraId="4A7A24EC" w14:textId="2C1B543D" w:rsidR="00663D89" w:rsidRPr="00B22DEE" w:rsidRDefault="00663D89" w:rsidP="00001087">
      <w:pPr>
        <w:ind w:left="1710" w:right="990"/>
        <w:jc w:val="center"/>
        <w:rPr>
          <w:i/>
          <w:szCs w:val="20"/>
        </w:rPr>
      </w:pPr>
      <w:r w:rsidRPr="00D27B1B">
        <w:rPr>
          <w:i/>
          <w:szCs w:val="20"/>
        </w:rPr>
        <w:t xml:space="preserve">Figure </w:t>
      </w:r>
      <w:r w:rsidR="003B4844" w:rsidRPr="00D27B1B">
        <w:rPr>
          <w:i/>
          <w:szCs w:val="20"/>
        </w:rPr>
        <w:t>1</w:t>
      </w:r>
      <w:r w:rsidR="00253BC0">
        <w:rPr>
          <w:i/>
          <w:szCs w:val="20"/>
        </w:rPr>
        <w:t>2</w:t>
      </w:r>
      <w:r w:rsidRPr="00D27B1B">
        <w:rPr>
          <w:i/>
          <w:szCs w:val="20"/>
        </w:rPr>
        <w:t>: Hook-and-Loop Fastener</w:t>
      </w:r>
    </w:p>
    <w:p w14:paraId="4AE76127" w14:textId="77777777" w:rsidR="00663D89" w:rsidRPr="005F6306" w:rsidRDefault="00663D89" w:rsidP="00001087">
      <w:pPr>
        <w:ind w:left="1710" w:right="990"/>
        <w:jc w:val="center"/>
      </w:pPr>
    </w:p>
    <w:p w14:paraId="2986F2D4" w14:textId="77777777" w:rsidR="00663D89" w:rsidRPr="005F6306" w:rsidRDefault="00663D89" w:rsidP="00001087">
      <w:pPr>
        <w:ind w:left="1710" w:right="990"/>
        <w:jc w:val="center"/>
      </w:pPr>
    </w:p>
    <w:p w14:paraId="391E8ACE" w14:textId="77777777" w:rsidR="00663D89" w:rsidRPr="005F6306" w:rsidRDefault="00663D89" w:rsidP="00001087">
      <w:pPr>
        <w:ind w:left="1710" w:right="990"/>
        <w:jc w:val="center"/>
      </w:pPr>
    </w:p>
    <w:p w14:paraId="63BFC7DE" w14:textId="77777777" w:rsidR="00663D89" w:rsidRPr="005F6306" w:rsidRDefault="00663D89" w:rsidP="00001087">
      <w:pPr>
        <w:ind w:left="1710" w:right="990"/>
        <w:jc w:val="center"/>
      </w:pPr>
    </w:p>
    <w:p w14:paraId="4F6370FB" w14:textId="77777777" w:rsidR="00663D89" w:rsidRPr="005F6306" w:rsidRDefault="00663D89" w:rsidP="00001087">
      <w:pPr>
        <w:ind w:left="1710" w:right="990"/>
        <w:jc w:val="center"/>
      </w:pPr>
    </w:p>
    <w:p w14:paraId="34F22527" w14:textId="77777777" w:rsidR="00663D89" w:rsidRPr="005F6306" w:rsidRDefault="00663D89" w:rsidP="00001087">
      <w:pPr>
        <w:ind w:left="1710" w:right="990"/>
        <w:jc w:val="center"/>
      </w:pPr>
    </w:p>
    <w:p w14:paraId="48880616" w14:textId="77777777" w:rsidR="00663D89" w:rsidRPr="005F6306" w:rsidRDefault="00663D89" w:rsidP="00001087">
      <w:pPr>
        <w:ind w:left="1710" w:right="990"/>
        <w:jc w:val="center"/>
      </w:pPr>
    </w:p>
    <w:p w14:paraId="255E4752" w14:textId="75D596F4" w:rsidR="00663D89" w:rsidRDefault="00663D89" w:rsidP="00001087">
      <w:pPr>
        <w:ind w:left="1710" w:right="990"/>
      </w:pPr>
    </w:p>
    <w:p w14:paraId="1E0D087A" w14:textId="750AF148" w:rsidR="00426013" w:rsidRDefault="00426013" w:rsidP="00001087">
      <w:pPr>
        <w:ind w:left="1710" w:right="990"/>
      </w:pPr>
    </w:p>
    <w:p w14:paraId="3FD74381" w14:textId="15039E73" w:rsidR="00426013" w:rsidRDefault="00426013" w:rsidP="00001087">
      <w:pPr>
        <w:ind w:left="1710" w:right="990"/>
      </w:pPr>
    </w:p>
    <w:p w14:paraId="46E2546E" w14:textId="377F3BCA" w:rsidR="00426013" w:rsidRDefault="00426013" w:rsidP="00001087">
      <w:pPr>
        <w:ind w:left="1710" w:right="990"/>
      </w:pPr>
    </w:p>
    <w:p w14:paraId="27258E73" w14:textId="5FE57B52" w:rsidR="00426013" w:rsidRDefault="00426013" w:rsidP="00001087">
      <w:pPr>
        <w:ind w:left="1710" w:right="990"/>
      </w:pPr>
    </w:p>
    <w:p w14:paraId="01B8E058" w14:textId="2E72CEAB" w:rsidR="00426013" w:rsidRDefault="00426013" w:rsidP="00001087">
      <w:pPr>
        <w:ind w:left="1710" w:right="990"/>
      </w:pPr>
    </w:p>
    <w:p w14:paraId="056F53EF" w14:textId="426D2717" w:rsidR="00D27B1B" w:rsidRDefault="00D27B1B" w:rsidP="00001087">
      <w:pPr>
        <w:ind w:left="1710" w:right="990"/>
      </w:pPr>
    </w:p>
    <w:p w14:paraId="70817DC9" w14:textId="7CBA6EBB" w:rsidR="00D27B1B" w:rsidRDefault="00D27B1B" w:rsidP="00001087">
      <w:pPr>
        <w:ind w:left="1710" w:right="990"/>
      </w:pPr>
    </w:p>
    <w:p w14:paraId="1736EEF4" w14:textId="3179B339" w:rsidR="007233A8" w:rsidRDefault="007233A8" w:rsidP="00001087">
      <w:pPr>
        <w:ind w:left="1710" w:right="990"/>
      </w:pPr>
    </w:p>
    <w:p w14:paraId="24DD6E78" w14:textId="5DE3C67C" w:rsidR="007233A8" w:rsidRDefault="007233A8" w:rsidP="00001087">
      <w:pPr>
        <w:ind w:left="1710" w:right="990"/>
      </w:pPr>
    </w:p>
    <w:p w14:paraId="06427B89" w14:textId="3F89ED3E" w:rsidR="007233A8" w:rsidRDefault="007233A8" w:rsidP="00001087">
      <w:pPr>
        <w:ind w:left="1710" w:right="990"/>
      </w:pPr>
    </w:p>
    <w:p w14:paraId="295F3F63" w14:textId="77777777" w:rsidR="007233A8" w:rsidRDefault="007233A8" w:rsidP="00001087">
      <w:pPr>
        <w:ind w:left="1710" w:right="990"/>
      </w:pPr>
    </w:p>
    <w:p w14:paraId="620377F6" w14:textId="3BB006D3" w:rsidR="00426013" w:rsidRDefault="00426013" w:rsidP="00001087">
      <w:pPr>
        <w:ind w:left="1710" w:right="990"/>
      </w:pPr>
    </w:p>
    <w:p w14:paraId="6B0294F5" w14:textId="1D659C9E" w:rsidR="00426013" w:rsidRDefault="00426013" w:rsidP="00001087">
      <w:pPr>
        <w:ind w:left="1710" w:right="990"/>
      </w:pPr>
    </w:p>
    <w:p w14:paraId="5E361138" w14:textId="178D2D97" w:rsidR="00426013" w:rsidRDefault="00426013" w:rsidP="00001087">
      <w:pPr>
        <w:ind w:left="1710" w:right="990"/>
      </w:pPr>
    </w:p>
    <w:p w14:paraId="1E1AC529" w14:textId="040A7E6E" w:rsidR="007A0572" w:rsidRDefault="007A0572" w:rsidP="00001087">
      <w:pPr>
        <w:ind w:left="1710" w:right="990"/>
      </w:pPr>
    </w:p>
    <w:p w14:paraId="21A0EED8" w14:textId="35F7A6BE" w:rsidR="007A0572" w:rsidRDefault="007A0572" w:rsidP="00001087">
      <w:pPr>
        <w:ind w:left="1710" w:right="990"/>
      </w:pPr>
    </w:p>
    <w:p w14:paraId="78C48B6E" w14:textId="2725F4F2" w:rsidR="007A0572" w:rsidRDefault="007A0572" w:rsidP="00001087">
      <w:pPr>
        <w:ind w:left="1710" w:right="990"/>
      </w:pPr>
    </w:p>
    <w:p w14:paraId="3003F2BE" w14:textId="77777777" w:rsidR="007A0572" w:rsidRDefault="007A0572" w:rsidP="00001087">
      <w:pPr>
        <w:ind w:left="1710" w:right="990"/>
      </w:pPr>
    </w:p>
    <w:p w14:paraId="5613BCF9" w14:textId="77777777" w:rsidR="00426013" w:rsidRPr="005F6306" w:rsidRDefault="00426013" w:rsidP="00001087">
      <w:pPr>
        <w:ind w:left="1710" w:right="990"/>
      </w:pPr>
    </w:p>
    <w:p w14:paraId="2CE2D9A6" w14:textId="50AD0EF6" w:rsidR="00663D89" w:rsidRDefault="00C30E94" w:rsidP="00426013">
      <w:pPr>
        <w:pStyle w:val="Heading2"/>
        <w:numPr>
          <w:ilvl w:val="0"/>
          <w:numId w:val="0"/>
        </w:numPr>
        <w:ind w:left="1710"/>
      </w:pPr>
      <w:bookmarkStart w:id="21" w:name="_Toc20116138"/>
      <w:bookmarkStart w:id="22" w:name="_Toc31140609"/>
      <w:r>
        <w:t xml:space="preserve"> </w:t>
      </w:r>
      <w:bookmarkStart w:id="23" w:name="_Toc129182872"/>
      <w:r w:rsidR="00663D89" w:rsidRPr="004D6573">
        <w:t>Spine</w:t>
      </w:r>
      <w:bookmarkEnd w:id="21"/>
      <w:bookmarkEnd w:id="22"/>
      <w:bookmarkEnd w:id="23"/>
      <w:r>
        <w:t xml:space="preserve"> </w:t>
      </w:r>
    </w:p>
    <w:p w14:paraId="15C48C60" w14:textId="77777777" w:rsidR="00C30E94" w:rsidRPr="00C30E94" w:rsidRDefault="00C30E94" w:rsidP="00C30E94"/>
    <w:p w14:paraId="3049F4E6" w14:textId="39BD140D" w:rsidR="00663D89" w:rsidRPr="00B22DEE" w:rsidRDefault="00663D89" w:rsidP="00001087">
      <w:pPr>
        <w:ind w:left="1710" w:right="990"/>
        <w:rPr>
          <w:szCs w:val="20"/>
        </w:rPr>
      </w:pPr>
      <w:r w:rsidRPr="00B22DEE">
        <w:rPr>
          <w:szCs w:val="20"/>
        </w:rPr>
        <w:t xml:space="preserve">The spine is used </w:t>
      </w:r>
      <w:r w:rsidR="00433A85">
        <w:rPr>
          <w:szCs w:val="20"/>
        </w:rPr>
        <w:t>to</w:t>
      </w:r>
      <w:r w:rsidRPr="00B22DEE">
        <w:rPr>
          <w:szCs w:val="20"/>
        </w:rPr>
        <w:t xml:space="preserve"> route </w:t>
      </w:r>
      <w:r w:rsidR="00433A85">
        <w:rPr>
          <w:szCs w:val="20"/>
        </w:rPr>
        <w:t>external</w:t>
      </w:r>
      <w:r w:rsidRPr="00B22DEE">
        <w:rPr>
          <w:szCs w:val="20"/>
        </w:rPr>
        <w:t xml:space="preserve"> cables either up or down</w:t>
      </w:r>
      <w:r w:rsidR="001167F0">
        <w:rPr>
          <w:szCs w:val="20"/>
        </w:rPr>
        <w:t xml:space="preserve">. </w:t>
      </w:r>
      <w:r w:rsidR="00A259E4">
        <w:rPr>
          <w:szCs w:val="20"/>
        </w:rPr>
        <w:t>It’s p</w:t>
      </w:r>
      <w:r w:rsidR="00496BBE">
        <w:rPr>
          <w:szCs w:val="20"/>
        </w:rPr>
        <w:t xml:space="preserve">rovided when </w:t>
      </w:r>
      <w:r w:rsidR="002A7553">
        <w:rPr>
          <w:szCs w:val="20"/>
        </w:rPr>
        <w:t>2 CPC drawers or more t</w:t>
      </w:r>
      <w:r w:rsidR="00496BBE">
        <w:rPr>
          <w:szCs w:val="20"/>
        </w:rPr>
        <w:t>han t</w:t>
      </w:r>
      <w:r w:rsidR="00AA55A6">
        <w:rPr>
          <w:szCs w:val="20"/>
        </w:rPr>
        <w:t>w</w:t>
      </w:r>
      <w:r w:rsidR="00496BBE">
        <w:rPr>
          <w:szCs w:val="20"/>
        </w:rPr>
        <w:t>o PCIe</w:t>
      </w:r>
      <w:r w:rsidR="00AA55A6">
        <w:rPr>
          <w:szCs w:val="20"/>
        </w:rPr>
        <w:t>+</w:t>
      </w:r>
      <w:r w:rsidR="00496BBE">
        <w:rPr>
          <w:szCs w:val="20"/>
        </w:rPr>
        <w:t xml:space="preserve"> I/O drawers are installed within the frame</w:t>
      </w:r>
      <w:r w:rsidRPr="00B22DEE">
        <w:rPr>
          <w:szCs w:val="20"/>
        </w:rPr>
        <w:t>.</w:t>
      </w:r>
    </w:p>
    <w:p w14:paraId="2044F3F9" w14:textId="77777777" w:rsidR="00663D89" w:rsidRPr="005F6306" w:rsidRDefault="00663D89" w:rsidP="00001087">
      <w:pPr>
        <w:ind w:left="1710" w:right="990"/>
      </w:pPr>
    </w:p>
    <w:p w14:paraId="105057D3" w14:textId="77777777" w:rsidR="00663D89" w:rsidRPr="005F6306" w:rsidRDefault="00663D89" w:rsidP="00001087">
      <w:pPr>
        <w:ind w:left="1710" w:right="990"/>
      </w:pPr>
    </w:p>
    <w:p w14:paraId="7545EE40" w14:textId="77777777" w:rsidR="00663D89" w:rsidRPr="005F6306" w:rsidRDefault="00663D89" w:rsidP="00001087">
      <w:pPr>
        <w:ind w:left="1710" w:right="990"/>
        <w:jc w:val="center"/>
      </w:pPr>
      <w:r w:rsidRPr="005F6306">
        <w:rPr>
          <w:noProof/>
        </w:rPr>
        <w:drawing>
          <wp:inline distT="0" distB="0" distL="0" distR="0" wp14:anchorId="31BEB592" wp14:editId="21681EC8">
            <wp:extent cx="6210921" cy="3782291"/>
            <wp:effectExtent l="0" t="0" r="0" b="889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Spine pict.jpg"/>
                    <pic:cNvPicPr/>
                  </pic:nvPicPr>
                  <pic:blipFill>
                    <a:blip r:embed="rId35">
                      <a:extLst>
                        <a:ext uri="{28A0092B-C50C-407E-A947-70E740481C1C}">
                          <a14:useLocalDpi xmlns:a14="http://schemas.microsoft.com/office/drawing/2010/main" val="0"/>
                        </a:ext>
                      </a:extLst>
                    </a:blip>
                    <a:stretch>
                      <a:fillRect/>
                    </a:stretch>
                  </pic:blipFill>
                  <pic:spPr>
                    <a:xfrm>
                      <a:off x="0" y="0"/>
                      <a:ext cx="6240489" cy="3800297"/>
                    </a:xfrm>
                    <a:prstGeom prst="rect">
                      <a:avLst/>
                    </a:prstGeom>
                  </pic:spPr>
                </pic:pic>
              </a:graphicData>
            </a:graphic>
          </wp:inline>
        </w:drawing>
      </w:r>
    </w:p>
    <w:p w14:paraId="16D1FAB9" w14:textId="30062DDF" w:rsidR="00663D89" w:rsidRPr="00B22DEE" w:rsidRDefault="00663D89" w:rsidP="00001087">
      <w:pPr>
        <w:ind w:left="1710" w:right="990"/>
        <w:jc w:val="center"/>
        <w:rPr>
          <w:i/>
          <w:szCs w:val="20"/>
        </w:rPr>
      </w:pPr>
      <w:r w:rsidRPr="00B22DEE">
        <w:rPr>
          <w:i/>
          <w:szCs w:val="20"/>
        </w:rPr>
        <w:t xml:space="preserve">Figure </w:t>
      </w:r>
      <w:r w:rsidR="004D5BB3">
        <w:rPr>
          <w:i/>
          <w:szCs w:val="20"/>
        </w:rPr>
        <w:t>1</w:t>
      </w:r>
      <w:r w:rsidR="00253BC0">
        <w:rPr>
          <w:i/>
          <w:szCs w:val="20"/>
        </w:rPr>
        <w:t>3</w:t>
      </w:r>
      <w:r w:rsidRPr="00B22DEE">
        <w:rPr>
          <w:i/>
          <w:szCs w:val="20"/>
        </w:rPr>
        <w:t>: Spine</w:t>
      </w:r>
    </w:p>
    <w:p w14:paraId="108C4D39" w14:textId="77777777" w:rsidR="00663D89" w:rsidRPr="005F6306" w:rsidRDefault="00663D89" w:rsidP="00001087">
      <w:pPr>
        <w:ind w:left="1710" w:right="990"/>
      </w:pPr>
    </w:p>
    <w:p w14:paraId="375E1455" w14:textId="04511EF4" w:rsidR="00426013" w:rsidRDefault="00426013" w:rsidP="00426013">
      <w:pPr>
        <w:ind w:right="990"/>
      </w:pPr>
      <w:r>
        <w:br/>
      </w:r>
    </w:p>
    <w:p w14:paraId="757AD52D" w14:textId="10B01801" w:rsidR="002E72F1" w:rsidRPr="005F6306" w:rsidRDefault="00426013" w:rsidP="00426013">
      <w:r>
        <w:br w:type="page"/>
      </w:r>
    </w:p>
    <w:p w14:paraId="2F3EC7B0" w14:textId="3E908C93" w:rsidR="00663D89" w:rsidRDefault="00C30E94" w:rsidP="003D6AE1">
      <w:pPr>
        <w:pStyle w:val="Heading2"/>
        <w:numPr>
          <w:ilvl w:val="0"/>
          <w:numId w:val="0"/>
        </w:numPr>
        <w:ind w:left="1710"/>
      </w:pPr>
      <w:bookmarkStart w:id="24" w:name="_Toc20116139"/>
      <w:bookmarkStart w:id="25" w:name="_Toc31140610"/>
      <w:r>
        <w:lastRenderedPageBreak/>
        <w:t xml:space="preserve"> </w:t>
      </w:r>
      <w:bookmarkStart w:id="26" w:name="_Toc129182873"/>
      <w:r w:rsidR="00663D89" w:rsidRPr="00CD177C">
        <w:t>Cable Management Bracket</w:t>
      </w:r>
      <w:bookmarkEnd w:id="24"/>
      <w:bookmarkEnd w:id="26"/>
      <w:r w:rsidR="006C7C13" w:rsidRPr="00CD177C">
        <w:t xml:space="preserve"> </w:t>
      </w:r>
      <w:bookmarkEnd w:id="25"/>
    </w:p>
    <w:p w14:paraId="167F775E" w14:textId="77777777" w:rsidR="00C30E94" w:rsidRPr="00C30E94" w:rsidRDefault="00C30E94" w:rsidP="00C30E94"/>
    <w:p w14:paraId="33130F1E" w14:textId="11E3B022" w:rsidR="00FA15D9" w:rsidRDefault="00001655" w:rsidP="00001087">
      <w:pPr>
        <w:ind w:left="1710" w:right="990"/>
        <w:rPr>
          <w:szCs w:val="20"/>
        </w:rPr>
      </w:pPr>
      <w:r>
        <w:rPr>
          <w:szCs w:val="20"/>
        </w:rPr>
        <w:t>Th</w:t>
      </w:r>
      <w:r w:rsidR="00426013">
        <w:rPr>
          <w:szCs w:val="20"/>
        </w:rPr>
        <w:t>e cable management bracket</w:t>
      </w:r>
      <w:r w:rsidR="001018B3" w:rsidRPr="006C7C13">
        <w:rPr>
          <w:szCs w:val="20"/>
        </w:rPr>
        <w:t xml:space="preserve"> provide</w:t>
      </w:r>
      <w:r>
        <w:rPr>
          <w:szCs w:val="20"/>
        </w:rPr>
        <w:t>s</w:t>
      </w:r>
      <w:r w:rsidR="001018B3" w:rsidRPr="006C7C13">
        <w:rPr>
          <w:szCs w:val="20"/>
        </w:rPr>
        <w:t xml:space="preserve"> service clearance for units above and below these cables and improve</w:t>
      </w:r>
      <w:r w:rsidR="000C18CE">
        <w:rPr>
          <w:szCs w:val="20"/>
        </w:rPr>
        <w:t xml:space="preserve"> </w:t>
      </w:r>
      <w:r w:rsidR="00663D89" w:rsidRPr="00B22DEE">
        <w:rPr>
          <w:szCs w:val="20"/>
        </w:rPr>
        <w:t>iPDU serviceability.</w:t>
      </w:r>
      <w:r w:rsidR="00433A85">
        <w:rPr>
          <w:szCs w:val="20"/>
        </w:rPr>
        <w:t xml:space="preserve"> </w:t>
      </w:r>
      <w:r w:rsidR="00B6679E">
        <w:rPr>
          <w:szCs w:val="20"/>
        </w:rPr>
        <w:t xml:space="preserve">There is </w:t>
      </w:r>
      <w:r w:rsidR="00426013">
        <w:rPr>
          <w:szCs w:val="20"/>
        </w:rPr>
        <w:t>one located</w:t>
      </w:r>
      <w:r w:rsidR="00B6679E">
        <w:rPr>
          <w:szCs w:val="20"/>
        </w:rPr>
        <w:t xml:space="preserve"> in front of every PCIe+ I/O drawer. </w:t>
      </w:r>
    </w:p>
    <w:p w14:paraId="66E8B0D0" w14:textId="69F8BC66" w:rsidR="006E7E5F" w:rsidRDefault="006E7E5F" w:rsidP="00001087">
      <w:pPr>
        <w:ind w:left="1710" w:right="990"/>
        <w:rPr>
          <w:szCs w:val="20"/>
        </w:rPr>
      </w:pPr>
    </w:p>
    <w:p w14:paraId="7DB01CD9" w14:textId="42F982E2" w:rsidR="00625C79" w:rsidRPr="00AE2B6D" w:rsidRDefault="003B4844" w:rsidP="00AE2B6D">
      <w:pPr>
        <w:ind w:right="990"/>
        <w:rPr>
          <w:szCs w:val="20"/>
        </w:rPr>
      </w:pPr>
      <w:r w:rsidRPr="005F6306">
        <w:rPr>
          <w:noProof/>
        </w:rPr>
        <mc:AlternateContent>
          <mc:Choice Requires="wps">
            <w:drawing>
              <wp:anchor distT="45720" distB="45720" distL="114300" distR="114300" simplePos="0" relativeHeight="251994112" behindDoc="0" locked="0" layoutInCell="1" allowOverlap="1" wp14:anchorId="3C071B46" wp14:editId="404FBA92">
                <wp:simplePos x="0" y="0"/>
                <wp:positionH relativeFrom="column">
                  <wp:posOffset>6605023</wp:posOffset>
                </wp:positionH>
                <wp:positionV relativeFrom="paragraph">
                  <wp:posOffset>8599</wp:posOffset>
                </wp:positionV>
                <wp:extent cx="1034415" cy="608388"/>
                <wp:effectExtent l="0" t="0" r="0" b="127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608388"/>
                        </a:xfrm>
                        <a:prstGeom prst="rect">
                          <a:avLst/>
                        </a:prstGeom>
                        <a:noFill/>
                        <a:ln w="9525">
                          <a:noFill/>
                          <a:miter lim="800000"/>
                          <a:headEnd/>
                          <a:tailEnd/>
                        </a:ln>
                      </wps:spPr>
                      <wps:txbx>
                        <w:txbxContent>
                          <w:p w14:paraId="7173F4D2" w14:textId="77777777" w:rsidR="00B55E5E" w:rsidRPr="00B22DEE" w:rsidRDefault="00B55E5E" w:rsidP="00663D89">
                            <w:pPr>
                              <w:rPr>
                                <w:szCs w:val="20"/>
                              </w:rPr>
                            </w:pPr>
                            <w:r w:rsidRPr="00B22DEE">
                              <w:rPr>
                                <w:szCs w:val="20"/>
                              </w:rPr>
                              <w:t>Cable Management Bracket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71B46" id="_x0000_s1037" type="#_x0000_t202" style="position:absolute;margin-left:520.1pt;margin-top:.7pt;width:81.45pt;height:47.9pt;z-index:25199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" filled="f" stroked="f">
                <v:textbox>
                  <w:txbxContent>
                    <w:p w14:paraId="7173F4D2" w14:textId="77777777" w:rsidR="00B55E5E" w:rsidRPr="00B22DEE" w:rsidRDefault="00B55E5E" w:rsidP="00663D89">
                      <w:pPr>
                        <w:rPr>
                          <w:szCs w:val="20"/>
                        </w:rPr>
                      </w:pPr>
                      <w:r w:rsidRPr="00B22DEE">
                        <w:rPr>
                          <w:szCs w:val="20"/>
                        </w:rPr>
                        <w:t>Cable Management Bracket</w:t>
                      </w:r>
                    </w:p>
                  </w:txbxContent>
                </v:textbox>
              </v:shape>
            </w:pict>
          </mc:Fallback>
        </mc:AlternateContent>
      </w:r>
      <w:r w:rsidR="0017010D" w:rsidRPr="009664CF">
        <w:rPr>
          <w:noProof/>
        </w:rPr>
        <mc:AlternateContent>
          <mc:Choice Requires="wps">
            <w:drawing>
              <wp:anchor distT="45720" distB="45720" distL="114300" distR="114300" simplePos="0" relativeHeight="252092416" behindDoc="0" locked="0" layoutInCell="1" allowOverlap="1" wp14:anchorId="7F24EDB0" wp14:editId="030E411F">
                <wp:simplePos x="0" y="0"/>
                <wp:positionH relativeFrom="margin">
                  <wp:posOffset>566065</wp:posOffset>
                </wp:positionH>
                <wp:positionV relativeFrom="paragraph">
                  <wp:posOffset>6210</wp:posOffset>
                </wp:positionV>
                <wp:extent cx="1013460" cy="4953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495300"/>
                        </a:xfrm>
                        <a:prstGeom prst="rect">
                          <a:avLst/>
                        </a:prstGeom>
                        <a:noFill/>
                        <a:ln w="9525">
                          <a:noFill/>
                          <a:miter lim="800000"/>
                          <a:headEnd/>
                          <a:tailEnd/>
                        </a:ln>
                      </wps:spPr>
                      <wps:txbx>
                        <w:txbxContent>
                          <w:p w14:paraId="19DA5C9A" w14:textId="77777777" w:rsidR="00B55E5E" w:rsidRPr="00B22DEE" w:rsidRDefault="00B55E5E" w:rsidP="009664CF">
                            <w:pPr>
                              <w:rPr>
                                <w:szCs w:val="20"/>
                              </w:rPr>
                            </w:pPr>
                            <w:r>
                              <w:rPr>
                                <w:szCs w:val="20"/>
                              </w:rPr>
                              <w:t>Hook-and-Loop Fastener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4EDB0" id="_x0000_s1038" type="#_x0000_t202" style="position:absolute;margin-left:44.55pt;margin-top:.5pt;width:79.8pt;height:39pt;z-index:25209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" filled="f" stroked="f">
                <v:textbox>
                  <w:txbxContent>
                    <w:p w14:paraId="19DA5C9A" w14:textId="77777777" w:rsidR="00B55E5E" w:rsidRPr="00B22DEE" w:rsidRDefault="00B55E5E" w:rsidP="009664CF">
                      <w:pPr>
                        <w:rPr>
                          <w:szCs w:val="20"/>
                        </w:rPr>
                      </w:pPr>
                      <w:r>
                        <w:rPr>
                          <w:szCs w:val="20"/>
                        </w:rPr>
                        <w:t>Hook-and-Loop Fastener</w:t>
                      </w:r>
                    </w:p>
                  </w:txbxContent>
                </v:textbox>
                <w10:wrap anchorx="margin"/>
              </v:shape>
            </w:pict>
          </mc:Fallback>
        </mc:AlternateContent>
      </w:r>
    </w:p>
    <w:p w14:paraId="684FBDEB" w14:textId="7D993930" w:rsidR="00663D89" w:rsidRPr="005F6306" w:rsidRDefault="003B4844" w:rsidP="00001087">
      <w:pPr>
        <w:ind w:left="1710" w:right="990"/>
      </w:pPr>
      <w:r w:rsidRPr="005F6306">
        <w:rPr>
          <w:noProof/>
        </w:rPr>
        <mc:AlternateContent>
          <mc:Choice Requires="wps">
            <w:drawing>
              <wp:anchor distT="0" distB="0" distL="114300" distR="114300" simplePos="0" relativeHeight="251993088" behindDoc="0" locked="0" layoutInCell="1" allowOverlap="1" wp14:anchorId="6BA93D25" wp14:editId="3FCCCA1F">
                <wp:simplePos x="0" y="0"/>
                <wp:positionH relativeFrom="column">
                  <wp:posOffset>5878285</wp:posOffset>
                </wp:positionH>
                <wp:positionV relativeFrom="paragraph">
                  <wp:posOffset>29210</wp:posOffset>
                </wp:positionV>
                <wp:extent cx="698137" cy="634093"/>
                <wp:effectExtent l="38100" t="19050" r="26035" b="52070"/>
                <wp:wrapNone/>
                <wp:docPr id="369" name="Straight Arrow Connector 369"/>
                <wp:cNvGraphicFramePr/>
                <a:graphic xmlns:a="http://schemas.openxmlformats.org/drawingml/2006/main">
                  <a:graphicData uri="http://schemas.microsoft.com/office/word/2010/wordprocessingShape">
                    <wps:wsp>
                      <wps:cNvCnPr/>
                      <wps:spPr>
                        <a:xfrm flipH="1">
                          <a:off x="0" y="0"/>
                          <a:ext cx="698137" cy="63409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1ED5FC" id="_x0000_t32" coordsize="21600,21600" o:spt="32" o:oned="t" path="m,l21600,21600e" filled="f">
                <v:path arrowok="t" fillok="f" o:connecttype="none"/>
                <o:lock v:ext="edit" shapetype="t"/>
              </v:shapetype>
              <v:shape id="Straight Arrow Connector 369" o:spid="_x0000_s1026" type="#_x0000_t32" style="position:absolute;margin-left:462.85pt;margin-top:2.3pt;width:54.95pt;height:49.95pt;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" strokecolor="red" strokeweight="2.25pt">
                <v:stroke endarrow="block" joinstyle="miter"/>
              </v:shape>
            </w:pict>
          </mc:Fallback>
        </mc:AlternateContent>
      </w:r>
    </w:p>
    <w:p w14:paraId="44890375" w14:textId="131493F1" w:rsidR="006E7E5F" w:rsidRDefault="006E7E5F" w:rsidP="006E7E5F">
      <w:pPr>
        <w:ind w:left="1710" w:right="990"/>
        <w:jc w:val="center"/>
      </w:pPr>
      <w:r>
        <w:rPr>
          <w:noProof/>
        </w:rPr>
        <mc:AlternateContent>
          <mc:Choice Requires="wps">
            <w:drawing>
              <wp:anchor distT="0" distB="0" distL="114300" distR="114300" simplePos="0" relativeHeight="252089344" behindDoc="0" locked="0" layoutInCell="1" allowOverlap="1" wp14:anchorId="088529C5" wp14:editId="47BCF05D">
                <wp:simplePos x="0" y="0"/>
                <wp:positionH relativeFrom="column">
                  <wp:posOffset>2426970</wp:posOffset>
                </wp:positionH>
                <wp:positionV relativeFrom="paragraph">
                  <wp:posOffset>519430</wp:posOffset>
                </wp:positionV>
                <wp:extent cx="422910" cy="468630"/>
                <wp:effectExtent l="19050" t="19050" r="15240" b="26670"/>
                <wp:wrapNone/>
                <wp:docPr id="12" name="Oval 12"/>
                <wp:cNvGraphicFramePr/>
                <a:graphic xmlns:a="http://schemas.openxmlformats.org/drawingml/2006/main">
                  <a:graphicData uri="http://schemas.microsoft.com/office/word/2010/wordprocessingShape">
                    <wps:wsp>
                      <wps:cNvSpPr/>
                      <wps:spPr>
                        <a:xfrm>
                          <a:off x="0" y="0"/>
                          <a:ext cx="422910" cy="46863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D02AE5" id="Oval 12" o:spid="_x0000_s1026" style="position:absolute;margin-left:191.1pt;margin-top:40.9pt;width:33.3pt;height:36.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" filled="f" strokecolor="red" strokeweight="2.25pt">
                <v:stroke joinstyle="miter"/>
              </v:oval>
            </w:pict>
          </mc:Fallback>
        </mc:AlternateContent>
      </w:r>
      <w:r w:rsidR="00D27B1B">
        <w:rPr>
          <w:noProof/>
        </w:rPr>
        <mc:AlternateContent>
          <mc:Choice Requires="wps">
            <w:drawing>
              <wp:anchor distT="0" distB="0" distL="114300" distR="114300" simplePos="0" relativeHeight="252127232" behindDoc="0" locked="0" layoutInCell="1" allowOverlap="1" wp14:anchorId="0BFA82D4" wp14:editId="7B3FD028">
                <wp:simplePos x="0" y="0"/>
                <wp:positionH relativeFrom="column">
                  <wp:posOffset>1962150</wp:posOffset>
                </wp:positionH>
                <wp:positionV relativeFrom="paragraph">
                  <wp:posOffset>511810</wp:posOffset>
                </wp:positionV>
                <wp:extent cx="4032704" cy="508907"/>
                <wp:effectExtent l="19050" t="19050" r="25400" b="24765"/>
                <wp:wrapNone/>
                <wp:docPr id="11" name="Rectangle 11"/>
                <wp:cNvGraphicFramePr/>
                <a:graphic xmlns:a="http://schemas.openxmlformats.org/drawingml/2006/main">
                  <a:graphicData uri="http://schemas.microsoft.com/office/word/2010/wordprocessingShape">
                    <wps:wsp>
                      <wps:cNvSpPr/>
                      <wps:spPr>
                        <a:xfrm>
                          <a:off x="0" y="0"/>
                          <a:ext cx="4032704" cy="5089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72101" id="Rectangle 11" o:spid="_x0000_s1026" style="position:absolute;margin-left:154.5pt;margin-top:40.3pt;width:317.55pt;height:40.0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" filled="f" strokecolor="red" strokeweight="2.25pt"/>
            </w:pict>
          </mc:Fallback>
        </mc:AlternateContent>
      </w:r>
      <w:r w:rsidR="00D27B1B" w:rsidRPr="009664CF">
        <w:rPr>
          <w:noProof/>
        </w:rPr>
        <mc:AlternateContent>
          <mc:Choice Requires="wps">
            <w:drawing>
              <wp:anchor distT="0" distB="0" distL="114300" distR="114300" simplePos="0" relativeHeight="252091392" behindDoc="0" locked="0" layoutInCell="1" allowOverlap="1" wp14:anchorId="2DD2B6AC" wp14:editId="52E86DA5">
                <wp:simplePos x="0" y="0"/>
                <wp:positionH relativeFrom="column">
                  <wp:posOffset>1412421</wp:posOffset>
                </wp:positionH>
                <wp:positionV relativeFrom="paragraph">
                  <wp:posOffset>87267</wp:posOffset>
                </wp:positionV>
                <wp:extent cx="1004208" cy="612322"/>
                <wp:effectExtent l="19050" t="19050" r="62865" b="54610"/>
                <wp:wrapNone/>
                <wp:docPr id="36" name="Straight Arrow Connector 36"/>
                <wp:cNvGraphicFramePr/>
                <a:graphic xmlns:a="http://schemas.openxmlformats.org/drawingml/2006/main">
                  <a:graphicData uri="http://schemas.microsoft.com/office/word/2010/wordprocessingShape">
                    <wps:wsp>
                      <wps:cNvCnPr/>
                      <wps:spPr>
                        <a:xfrm>
                          <a:off x="0" y="0"/>
                          <a:ext cx="1004208" cy="61232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4374EC" id="Straight Arrow Connector 36" o:spid="_x0000_s1026" type="#_x0000_t32" style="position:absolute;margin-left:111.2pt;margin-top:6.85pt;width:79.05pt;height:48.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" strokecolor="red" strokeweight="2.25pt">
                <v:stroke endarrow="block" joinstyle="miter"/>
              </v:shape>
            </w:pict>
          </mc:Fallback>
        </mc:AlternateContent>
      </w:r>
      <w:r w:rsidR="00D27B1B">
        <w:rPr>
          <w:noProof/>
        </w:rPr>
        <w:drawing>
          <wp:inline distT="0" distB="0" distL="0" distR="0" wp14:anchorId="6F413F53" wp14:editId="2CB9D79C">
            <wp:extent cx="4792980" cy="3350260"/>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t="47575"/>
                    <a:stretch/>
                  </pic:blipFill>
                  <pic:spPr bwMode="auto">
                    <a:xfrm>
                      <a:off x="0" y="0"/>
                      <a:ext cx="4792980" cy="3350260"/>
                    </a:xfrm>
                    <a:prstGeom prst="rect">
                      <a:avLst/>
                    </a:prstGeom>
                    <a:noFill/>
                    <a:ln>
                      <a:noFill/>
                    </a:ln>
                    <a:extLst>
                      <a:ext uri="{53640926-AAD7-44D8-BBD7-CCE9431645EC}">
                        <a14:shadowObscured xmlns:a14="http://schemas.microsoft.com/office/drawing/2010/main"/>
                      </a:ext>
                    </a:extLst>
                  </pic:spPr>
                </pic:pic>
              </a:graphicData>
            </a:graphic>
          </wp:inline>
        </w:drawing>
      </w:r>
    </w:p>
    <w:p w14:paraId="57567DD6" w14:textId="2F157228" w:rsidR="006E7E5F" w:rsidRDefault="006E7E5F" w:rsidP="006E7E5F">
      <w:pPr>
        <w:ind w:left="1710" w:right="990"/>
        <w:jc w:val="center"/>
      </w:pPr>
      <w:r w:rsidRPr="00D27B1B">
        <w:rPr>
          <w:i/>
        </w:rPr>
        <w:t>Figure 1</w:t>
      </w:r>
      <w:r w:rsidR="00253BC0">
        <w:rPr>
          <w:i/>
        </w:rPr>
        <w:t>4</w:t>
      </w:r>
      <w:r w:rsidRPr="00D27B1B">
        <w:rPr>
          <w:i/>
        </w:rPr>
        <w:t xml:space="preserve">: PCIe Drawer Cable Management </w:t>
      </w:r>
      <w:r w:rsidR="00F8234F" w:rsidRPr="00D27B1B">
        <w:rPr>
          <w:i/>
        </w:rPr>
        <w:t>Bracket</w:t>
      </w:r>
      <w:r w:rsidR="00F8234F" w:rsidRPr="00151A5C">
        <w:t xml:space="preserve"> </w:t>
      </w:r>
      <w:r w:rsidR="00F8234F" w:rsidRPr="005F6306">
        <w:t>(</w:t>
      </w:r>
      <w:r>
        <w:t>Front View)</w:t>
      </w:r>
    </w:p>
    <w:p w14:paraId="711D4408" w14:textId="77777777" w:rsidR="006E7E5F" w:rsidRPr="005F6306" w:rsidRDefault="006E7E5F" w:rsidP="006E7E5F">
      <w:pPr>
        <w:ind w:left="1710" w:right="990"/>
        <w:jc w:val="center"/>
      </w:pPr>
    </w:p>
    <w:p w14:paraId="6C233701" w14:textId="35DA78B9" w:rsidR="00663D89" w:rsidRDefault="006E7E5F" w:rsidP="00D27B1B">
      <w:pPr>
        <w:ind w:left="1710" w:right="990"/>
        <w:jc w:val="center"/>
      </w:pPr>
      <w:r>
        <w:rPr>
          <w:noProof/>
        </w:rPr>
        <w:drawing>
          <wp:inline distT="0" distB="0" distL="0" distR="0" wp14:anchorId="2C4ED177" wp14:editId="27D0097D">
            <wp:extent cx="3183782" cy="3077845"/>
            <wp:effectExtent l="0" t="4445" r="0" b="0"/>
            <wp:docPr id="22" name="Picture 22" descr="A picture containing indoor, cable, tabl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mlock Bracket.jpg"/>
                    <pic:cNvPicPr/>
                  </pic:nvPicPr>
                  <pic:blipFill rotWithShape="1">
                    <a:blip r:embed="rId37" cstate="print">
                      <a:extLst>
                        <a:ext uri="{28A0092B-C50C-407E-A947-70E740481C1C}">
                          <a14:useLocalDpi xmlns:a14="http://schemas.microsoft.com/office/drawing/2010/main" val="0"/>
                        </a:ext>
                      </a:extLst>
                    </a:blip>
                    <a:srcRect l="22418"/>
                    <a:stretch/>
                  </pic:blipFill>
                  <pic:spPr bwMode="auto">
                    <a:xfrm rot="5400000">
                      <a:off x="0" y="0"/>
                      <a:ext cx="3186721" cy="3080686"/>
                    </a:xfrm>
                    <a:prstGeom prst="rect">
                      <a:avLst/>
                    </a:prstGeom>
                    <a:ln>
                      <a:noFill/>
                    </a:ln>
                    <a:extLst>
                      <a:ext uri="{53640926-AAD7-44D8-BBD7-CCE9431645EC}">
                        <a14:shadowObscured xmlns:a14="http://schemas.microsoft.com/office/drawing/2010/main"/>
                      </a:ext>
                    </a:extLst>
                  </pic:spPr>
                </pic:pic>
              </a:graphicData>
            </a:graphic>
          </wp:inline>
        </w:drawing>
      </w:r>
    </w:p>
    <w:p w14:paraId="1AAFB22C" w14:textId="1363BD78" w:rsidR="006E7E5F" w:rsidRDefault="006E7E5F" w:rsidP="006E7E5F">
      <w:pPr>
        <w:ind w:left="1710" w:right="990"/>
        <w:jc w:val="center"/>
      </w:pPr>
      <w:r w:rsidRPr="00D27B1B">
        <w:rPr>
          <w:i/>
        </w:rPr>
        <w:t>Figure 1</w:t>
      </w:r>
      <w:r w:rsidR="00253BC0">
        <w:rPr>
          <w:i/>
        </w:rPr>
        <w:t>5</w:t>
      </w:r>
      <w:r w:rsidRPr="00D27B1B">
        <w:rPr>
          <w:i/>
        </w:rPr>
        <w:t xml:space="preserve">: PCIe Drawer Cable Management </w:t>
      </w:r>
      <w:r w:rsidR="00F8234F" w:rsidRPr="00D27B1B">
        <w:rPr>
          <w:i/>
        </w:rPr>
        <w:t>Bracket</w:t>
      </w:r>
      <w:r w:rsidR="00F8234F" w:rsidRPr="00151A5C">
        <w:t xml:space="preserve"> </w:t>
      </w:r>
      <w:r w:rsidR="00F8234F" w:rsidRPr="005F6306">
        <w:t>(</w:t>
      </w:r>
      <w:r>
        <w:t>Angled View)</w:t>
      </w:r>
    </w:p>
    <w:p w14:paraId="04BE4227" w14:textId="74686182" w:rsidR="00E84BE2" w:rsidRDefault="00E84BE2" w:rsidP="006E7E5F">
      <w:pPr>
        <w:ind w:left="1710" w:right="990"/>
        <w:jc w:val="center"/>
      </w:pPr>
    </w:p>
    <w:p w14:paraId="6371ABEA" w14:textId="1ADD1B3C" w:rsidR="00253BC0" w:rsidRDefault="00253BC0" w:rsidP="006E7E5F">
      <w:pPr>
        <w:ind w:left="1710" w:right="990"/>
        <w:jc w:val="center"/>
      </w:pPr>
    </w:p>
    <w:p w14:paraId="77D6692E" w14:textId="77777777" w:rsidR="00253BC0" w:rsidRDefault="00253BC0" w:rsidP="006E7E5F">
      <w:pPr>
        <w:ind w:left="1710" w:right="990"/>
        <w:jc w:val="center"/>
      </w:pPr>
    </w:p>
    <w:p w14:paraId="1EB8DA91" w14:textId="2B96F6C7" w:rsidR="007C06DB" w:rsidRDefault="007C06DB" w:rsidP="006E7E5F">
      <w:pPr>
        <w:ind w:left="1710" w:right="990"/>
        <w:jc w:val="center"/>
        <w:rPr>
          <w:noProof/>
        </w:rPr>
      </w:pPr>
    </w:p>
    <w:p w14:paraId="7E8AC23C" w14:textId="4440F1D3" w:rsidR="00E84BE2" w:rsidRDefault="002D23F4" w:rsidP="006E7E5F">
      <w:pPr>
        <w:ind w:left="1710" w:right="990"/>
        <w:jc w:val="center"/>
      </w:pPr>
      <w:r w:rsidRPr="005F6306">
        <w:rPr>
          <w:noProof/>
        </w:rPr>
        <mc:AlternateContent>
          <mc:Choice Requires="wps">
            <w:drawing>
              <wp:anchor distT="0" distB="0" distL="114300" distR="114300" simplePos="0" relativeHeight="252143616" behindDoc="0" locked="0" layoutInCell="1" allowOverlap="1" wp14:anchorId="1E47E5CA" wp14:editId="058288AE">
                <wp:simplePos x="0" y="0"/>
                <wp:positionH relativeFrom="column">
                  <wp:posOffset>1556020</wp:posOffset>
                </wp:positionH>
                <wp:positionV relativeFrom="paragraph">
                  <wp:posOffset>591901</wp:posOffset>
                </wp:positionV>
                <wp:extent cx="1370060" cy="961498"/>
                <wp:effectExtent l="19050" t="19050" r="40005" b="48260"/>
                <wp:wrapNone/>
                <wp:docPr id="57" name="Straight Arrow Connector 57"/>
                <wp:cNvGraphicFramePr/>
                <a:graphic xmlns:a="http://schemas.openxmlformats.org/drawingml/2006/main">
                  <a:graphicData uri="http://schemas.microsoft.com/office/word/2010/wordprocessingShape">
                    <wps:wsp>
                      <wps:cNvCnPr/>
                      <wps:spPr>
                        <a:xfrm>
                          <a:off x="0" y="0"/>
                          <a:ext cx="1370060" cy="96149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BF941" id="Straight Arrow Connector 57" o:spid="_x0000_s1026" type="#_x0000_t32" style="position:absolute;margin-left:122.5pt;margin-top:46.6pt;width:107.9pt;height:75.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" strokecolor="red" strokeweight="2.25pt">
                <v:stroke endarrow="block" joinstyle="miter"/>
              </v:shape>
            </w:pict>
          </mc:Fallback>
        </mc:AlternateContent>
      </w:r>
      <w:r>
        <w:rPr>
          <w:noProof/>
        </w:rPr>
        <mc:AlternateContent>
          <mc:Choice Requires="wps">
            <w:drawing>
              <wp:anchor distT="0" distB="0" distL="114300" distR="114300" simplePos="0" relativeHeight="252141568" behindDoc="0" locked="0" layoutInCell="1" allowOverlap="1" wp14:anchorId="2514442C" wp14:editId="6178F190">
                <wp:simplePos x="0" y="0"/>
                <wp:positionH relativeFrom="margin">
                  <wp:posOffset>3030732</wp:posOffset>
                </wp:positionH>
                <wp:positionV relativeFrom="paragraph">
                  <wp:posOffset>346764</wp:posOffset>
                </wp:positionV>
                <wp:extent cx="2047105" cy="3163840"/>
                <wp:effectExtent l="19050" t="19050" r="10795" b="17780"/>
                <wp:wrapNone/>
                <wp:docPr id="56" name="Oval 56"/>
                <wp:cNvGraphicFramePr/>
                <a:graphic xmlns:a="http://schemas.openxmlformats.org/drawingml/2006/main">
                  <a:graphicData uri="http://schemas.microsoft.com/office/word/2010/wordprocessingShape">
                    <wps:wsp>
                      <wps:cNvSpPr/>
                      <wps:spPr>
                        <a:xfrm>
                          <a:off x="0" y="0"/>
                          <a:ext cx="2047105" cy="31638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3DE45" id="Oval 56" o:spid="_x0000_s1026" style="position:absolute;margin-left:238.65pt;margin-top:27.3pt;width:161.2pt;height:249.1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" filled="f" strokecolor="red" strokeweight="2.25pt">
                <v:stroke joinstyle="miter"/>
                <w10:wrap anchorx="margin"/>
              </v:oval>
            </w:pict>
          </mc:Fallback>
        </mc:AlternateContent>
      </w:r>
      <w:r w:rsidR="00253BC0" w:rsidRPr="005F6306">
        <w:rPr>
          <w:noProof/>
        </w:rPr>
        <mc:AlternateContent>
          <mc:Choice Requires="wps">
            <w:drawing>
              <wp:anchor distT="45720" distB="45720" distL="114300" distR="114300" simplePos="0" relativeHeight="252144640" behindDoc="0" locked="0" layoutInCell="1" allowOverlap="1" wp14:anchorId="10236E57" wp14:editId="27C00732">
                <wp:simplePos x="0" y="0"/>
                <wp:positionH relativeFrom="column">
                  <wp:posOffset>799676</wp:posOffset>
                </wp:positionH>
                <wp:positionV relativeFrom="paragraph">
                  <wp:posOffset>23707</wp:posOffset>
                </wp:positionV>
                <wp:extent cx="1034415" cy="608388"/>
                <wp:effectExtent l="0" t="0" r="0" b="12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608388"/>
                        </a:xfrm>
                        <a:prstGeom prst="rect">
                          <a:avLst/>
                        </a:prstGeom>
                        <a:noFill/>
                        <a:ln w="9525">
                          <a:noFill/>
                          <a:miter lim="800000"/>
                          <a:headEnd/>
                          <a:tailEnd/>
                        </a:ln>
                      </wps:spPr>
                      <wps:txbx>
                        <w:txbxContent>
                          <w:p w14:paraId="3851ABAB" w14:textId="137E4291" w:rsidR="00E84BE2" w:rsidRPr="00B22DEE" w:rsidRDefault="00E84BE2" w:rsidP="00E84BE2">
                            <w:pPr>
                              <w:rPr>
                                <w:szCs w:val="20"/>
                              </w:rPr>
                            </w:pPr>
                            <w:r>
                              <w:rPr>
                                <w:szCs w:val="20"/>
                              </w:rPr>
                              <w:t xml:space="preserve">Vertical </w:t>
                            </w:r>
                            <w:r w:rsidRPr="00B22DEE">
                              <w:rPr>
                                <w:szCs w:val="20"/>
                              </w:rPr>
                              <w:t>Cable Management Bracket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36E57" id="_x0000_s1039" type="#_x0000_t202" style="position:absolute;left:0;text-align:left;margin-left:62.95pt;margin-top:1.85pt;width:81.45pt;height:47.9pt;z-index:25214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" filled="f" stroked="f">
                <v:textbox>
                  <w:txbxContent>
                    <w:p w14:paraId="3851ABAB" w14:textId="137E4291" w:rsidR="00E84BE2" w:rsidRPr="00B22DEE" w:rsidRDefault="00E84BE2" w:rsidP="00E84BE2">
                      <w:pPr>
                        <w:rPr>
                          <w:szCs w:val="20"/>
                        </w:rPr>
                      </w:pPr>
                      <w:r>
                        <w:rPr>
                          <w:szCs w:val="20"/>
                        </w:rPr>
                        <w:t xml:space="preserve">Vertical </w:t>
                      </w:r>
                      <w:r w:rsidRPr="00B22DEE">
                        <w:rPr>
                          <w:szCs w:val="20"/>
                        </w:rPr>
                        <w:t>Cable Management Bracket</w:t>
                      </w:r>
                    </w:p>
                  </w:txbxContent>
                </v:textbox>
              </v:shape>
            </w:pict>
          </mc:Fallback>
        </mc:AlternateContent>
      </w:r>
      <w:r w:rsidR="007C06DB">
        <w:rPr>
          <w:noProof/>
        </w:rPr>
        <w:drawing>
          <wp:inline distT="0" distB="0" distL="0" distR="0" wp14:anchorId="4A76A795" wp14:editId="1C1B2017">
            <wp:extent cx="3869800" cy="383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9777" cy="3845289"/>
                    </a:xfrm>
                    <a:prstGeom prst="rect">
                      <a:avLst/>
                    </a:prstGeom>
                    <a:noFill/>
                    <a:ln>
                      <a:noFill/>
                    </a:ln>
                  </pic:spPr>
                </pic:pic>
              </a:graphicData>
            </a:graphic>
          </wp:inline>
        </w:drawing>
      </w:r>
    </w:p>
    <w:p w14:paraId="7A1B4EC8" w14:textId="55FB80DE" w:rsidR="00253BC0" w:rsidRPr="005F6306" w:rsidRDefault="00253BC0" w:rsidP="006E7E5F">
      <w:pPr>
        <w:ind w:left="1710" w:right="990"/>
        <w:jc w:val="center"/>
      </w:pPr>
      <w:r w:rsidRPr="00D27B1B">
        <w:rPr>
          <w:i/>
        </w:rPr>
        <w:t>Figure 1</w:t>
      </w:r>
      <w:r>
        <w:rPr>
          <w:i/>
        </w:rPr>
        <w:t>6</w:t>
      </w:r>
      <w:r w:rsidRPr="00D27B1B">
        <w:rPr>
          <w:i/>
        </w:rPr>
        <w:t xml:space="preserve">: </w:t>
      </w:r>
      <w:r w:rsidR="00FC4698">
        <w:rPr>
          <w:i/>
        </w:rPr>
        <w:t xml:space="preserve">Vertical </w:t>
      </w:r>
      <w:r w:rsidRPr="00D27B1B">
        <w:rPr>
          <w:i/>
        </w:rPr>
        <w:t>Cable Management Bracket</w:t>
      </w:r>
      <w:r w:rsidRPr="00151A5C">
        <w:t xml:space="preserve"> </w:t>
      </w:r>
      <w:r w:rsidRPr="005F6306">
        <w:t>(</w:t>
      </w:r>
      <w:r>
        <w:t>Angled View)</w:t>
      </w:r>
    </w:p>
    <w:p w14:paraId="19563158" w14:textId="18B0AFD5" w:rsidR="006E7E5F" w:rsidRDefault="006E7E5F" w:rsidP="00D27B1B">
      <w:pPr>
        <w:ind w:left="1710" w:right="990"/>
        <w:jc w:val="center"/>
      </w:pPr>
    </w:p>
    <w:p w14:paraId="4D56311B" w14:textId="7EA6B185" w:rsidR="007C06DB" w:rsidRDefault="007C06DB" w:rsidP="00D27B1B">
      <w:pPr>
        <w:ind w:left="1710" w:right="990"/>
        <w:jc w:val="center"/>
      </w:pPr>
    </w:p>
    <w:p w14:paraId="5BF53DEA" w14:textId="5477D4AF" w:rsidR="007C06DB" w:rsidRDefault="007C06DB" w:rsidP="00D27B1B">
      <w:pPr>
        <w:ind w:left="1710" w:right="990"/>
        <w:jc w:val="center"/>
      </w:pPr>
      <w:r>
        <w:rPr>
          <w:noProof/>
        </w:rPr>
        <w:drawing>
          <wp:inline distT="0" distB="0" distL="0" distR="0" wp14:anchorId="6103A54A" wp14:editId="04C560A7">
            <wp:extent cx="2781300" cy="409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3339" cy="4099352"/>
                    </a:xfrm>
                    <a:prstGeom prst="rect">
                      <a:avLst/>
                    </a:prstGeom>
                    <a:noFill/>
                    <a:ln>
                      <a:noFill/>
                    </a:ln>
                  </pic:spPr>
                </pic:pic>
              </a:graphicData>
            </a:graphic>
          </wp:inline>
        </w:drawing>
      </w:r>
    </w:p>
    <w:p w14:paraId="1427188A" w14:textId="101DED31" w:rsidR="00253BC0" w:rsidRDefault="00253BC0" w:rsidP="00D27B1B">
      <w:pPr>
        <w:ind w:left="1710" w:right="990"/>
        <w:jc w:val="center"/>
      </w:pPr>
      <w:r w:rsidRPr="00D27B1B">
        <w:rPr>
          <w:i/>
        </w:rPr>
        <w:t>Figure 1</w:t>
      </w:r>
      <w:r>
        <w:rPr>
          <w:i/>
        </w:rPr>
        <w:t>7</w:t>
      </w:r>
      <w:r w:rsidRPr="00D27B1B">
        <w:rPr>
          <w:i/>
        </w:rPr>
        <w:t xml:space="preserve">: </w:t>
      </w:r>
      <w:r w:rsidR="00FC4698">
        <w:rPr>
          <w:i/>
        </w:rPr>
        <w:t>Vertical</w:t>
      </w:r>
      <w:r w:rsidRPr="00D27B1B">
        <w:rPr>
          <w:i/>
        </w:rPr>
        <w:t xml:space="preserve"> Cable Management Bracket</w:t>
      </w:r>
      <w:r w:rsidRPr="00151A5C">
        <w:t xml:space="preserve"> </w:t>
      </w:r>
      <w:r w:rsidR="00FC4698">
        <w:t>Showing Clearance to Line Cord Connector</w:t>
      </w:r>
    </w:p>
    <w:p w14:paraId="23B19464" w14:textId="6E968EC7" w:rsidR="007C06DB" w:rsidRDefault="007C06DB" w:rsidP="00D27B1B">
      <w:pPr>
        <w:ind w:left="1710" w:right="990"/>
        <w:jc w:val="center"/>
      </w:pPr>
    </w:p>
    <w:p w14:paraId="20F048F4" w14:textId="77777777" w:rsidR="007C06DB" w:rsidRPr="005F6306" w:rsidRDefault="007C06DB" w:rsidP="00D27B1B">
      <w:pPr>
        <w:ind w:left="1710" w:right="990"/>
        <w:jc w:val="center"/>
      </w:pPr>
    </w:p>
    <w:p w14:paraId="29BD697D" w14:textId="77777777" w:rsidR="00663D89" w:rsidRPr="005F6306" w:rsidRDefault="00663D89" w:rsidP="00001087">
      <w:pPr>
        <w:ind w:left="1710" w:right="990"/>
      </w:pPr>
    </w:p>
    <w:p w14:paraId="6284B946" w14:textId="77777777" w:rsidR="00663D89" w:rsidRDefault="00C30E94" w:rsidP="003D6AE1">
      <w:pPr>
        <w:pStyle w:val="Heading2"/>
        <w:numPr>
          <w:ilvl w:val="0"/>
          <w:numId w:val="0"/>
        </w:numPr>
        <w:ind w:left="1710"/>
      </w:pPr>
      <w:bookmarkStart w:id="27" w:name="_Toc20116140"/>
      <w:bookmarkStart w:id="28" w:name="_Toc31140611"/>
      <w:r>
        <w:t xml:space="preserve"> </w:t>
      </w:r>
      <w:bookmarkStart w:id="29" w:name="_Toc129182874"/>
      <w:r w:rsidR="00663D89" w:rsidRPr="00175F13">
        <w:t>Top exit cabling enclosure</w:t>
      </w:r>
      <w:bookmarkEnd w:id="27"/>
      <w:bookmarkEnd w:id="28"/>
      <w:bookmarkEnd w:id="29"/>
    </w:p>
    <w:p w14:paraId="18C49C9B" w14:textId="77777777" w:rsidR="00C30E94" w:rsidRPr="00C30E94" w:rsidRDefault="00C30E94" w:rsidP="00C30E94"/>
    <w:p w14:paraId="49B8A88C" w14:textId="785F524D" w:rsidR="00A626C6" w:rsidRDefault="00F8234F" w:rsidP="00A626C6">
      <w:pPr>
        <w:ind w:left="1710" w:right="990"/>
      </w:pPr>
      <w:r>
        <w:rPr>
          <w:szCs w:val="20"/>
        </w:rPr>
        <w:t>The</w:t>
      </w:r>
      <w:r w:rsidR="00622692">
        <w:rPr>
          <w:szCs w:val="20"/>
        </w:rPr>
        <w:t xml:space="preserve"> </w:t>
      </w:r>
      <w:r w:rsidR="008321DC">
        <w:rPr>
          <w:szCs w:val="20"/>
        </w:rPr>
        <w:t>t</w:t>
      </w:r>
      <w:r w:rsidR="008321DC" w:rsidRPr="008321DC">
        <w:rPr>
          <w:szCs w:val="20"/>
        </w:rPr>
        <w:t xml:space="preserve">op </w:t>
      </w:r>
      <w:r w:rsidR="008321DC">
        <w:rPr>
          <w:szCs w:val="20"/>
        </w:rPr>
        <w:t>e</w:t>
      </w:r>
      <w:r w:rsidR="008321DC" w:rsidRPr="008321DC">
        <w:rPr>
          <w:szCs w:val="20"/>
        </w:rPr>
        <w:t xml:space="preserve">xit </w:t>
      </w:r>
      <w:r w:rsidR="008321DC">
        <w:rPr>
          <w:szCs w:val="20"/>
        </w:rPr>
        <w:t>c</w:t>
      </w:r>
      <w:r w:rsidR="008321DC" w:rsidRPr="008321DC">
        <w:rPr>
          <w:szCs w:val="20"/>
        </w:rPr>
        <w:t xml:space="preserve">abling </w:t>
      </w:r>
      <w:r w:rsidR="008321DC">
        <w:rPr>
          <w:szCs w:val="20"/>
        </w:rPr>
        <w:t>f</w:t>
      </w:r>
      <w:r w:rsidR="008321DC" w:rsidRPr="008321DC">
        <w:rPr>
          <w:szCs w:val="20"/>
        </w:rPr>
        <w:t xml:space="preserve">eature with </w:t>
      </w:r>
      <w:r w:rsidR="008321DC">
        <w:rPr>
          <w:szCs w:val="20"/>
        </w:rPr>
        <w:t>e</w:t>
      </w:r>
      <w:r w:rsidR="008321DC" w:rsidRPr="008321DC">
        <w:rPr>
          <w:szCs w:val="20"/>
        </w:rPr>
        <w:t>nclosure</w:t>
      </w:r>
      <w:r w:rsidR="00014A42">
        <w:rPr>
          <w:szCs w:val="20"/>
        </w:rPr>
        <w:t xml:space="preserve"> </w:t>
      </w:r>
      <w:r w:rsidR="00014A42" w:rsidRPr="00151A5C">
        <w:rPr>
          <w:b/>
          <w:szCs w:val="20"/>
        </w:rPr>
        <w:t xml:space="preserve">(FC </w:t>
      </w:r>
      <w:r w:rsidR="00AC5601">
        <w:rPr>
          <w:b/>
          <w:szCs w:val="20"/>
        </w:rPr>
        <w:t>7898</w:t>
      </w:r>
      <w:r w:rsidR="00014A42" w:rsidRPr="00151A5C">
        <w:rPr>
          <w:b/>
          <w:szCs w:val="20"/>
        </w:rPr>
        <w:t>)</w:t>
      </w:r>
      <w:r>
        <w:rPr>
          <w:szCs w:val="20"/>
        </w:rPr>
        <w:t xml:space="preserve"> is optional.</w:t>
      </w:r>
      <w:r w:rsidR="00663D89" w:rsidRPr="00B22DEE">
        <w:rPr>
          <w:szCs w:val="20"/>
        </w:rPr>
        <w:t xml:space="preserve"> Any top exiting external cables can be stored here</w:t>
      </w:r>
      <w:r w:rsidR="00001655">
        <w:rPr>
          <w:szCs w:val="20"/>
        </w:rPr>
        <w:t>.</w:t>
      </w:r>
    </w:p>
    <w:p w14:paraId="4C26CC37" w14:textId="47414E11" w:rsidR="00C30E94" w:rsidRDefault="00C30E94" w:rsidP="00A626C6">
      <w:pPr>
        <w:ind w:left="1710" w:right="990"/>
      </w:pPr>
    </w:p>
    <w:p w14:paraId="74816CA7" w14:textId="27C56770" w:rsidR="00663D89" w:rsidRPr="005F6306" w:rsidRDefault="00663D89" w:rsidP="00794ED7">
      <w:pPr>
        <w:ind w:right="990"/>
      </w:pPr>
    </w:p>
    <w:p w14:paraId="24323B4E" w14:textId="580EAC2A" w:rsidR="00663D89" w:rsidRPr="005F6306" w:rsidRDefault="00AE2B6D" w:rsidP="00001087">
      <w:pPr>
        <w:ind w:left="1710" w:right="990"/>
        <w:jc w:val="center"/>
      </w:pPr>
      <w:r w:rsidRPr="005F6306">
        <w:rPr>
          <w:noProof/>
        </w:rPr>
        <mc:AlternateContent>
          <mc:Choice Requires="wps">
            <w:drawing>
              <wp:anchor distT="45720" distB="45720" distL="114300" distR="114300" simplePos="0" relativeHeight="252001280" behindDoc="0" locked="0" layoutInCell="1" allowOverlap="1" wp14:anchorId="66BE101E" wp14:editId="3645694C">
                <wp:simplePos x="0" y="0"/>
                <wp:positionH relativeFrom="margin">
                  <wp:posOffset>6298446</wp:posOffset>
                </wp:positionH>
                <wp:positionV relativeFrom="paragraph">
                  <wp:posOffset>12690</wp:posOffset>
                </wp:positionV>
                <wp:extent cx="957129" cy="410198"/>
                <wp:effectExtent l="0" t="0" r="0"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129" cy="410198"/>
                        </a:xfrm>
                        <a:prstGeom prst="rect">
                          <a:avLst/>
                        </a:prstGeom>
                        <a:noFill/>
                        <a:ln w="9525">
                          <a:noFill/>
                          <a:miter lim="800000"/>
                          <a:headEnd/>
                          <a:tailEnd/>
                        </a:ln>
                      </wps:spPr>
                      <wps:txbx>
                        <w:txbxContent>
                          <w:p w14:paraId="4CB95CCD" w14:textId="77777777" w:rsidR="00B55E5E" w:rsidRPr="00B22DEE" w:rsidRDefault="00B55E5E" w:rsidP="00663D89">
                            <w:pPr>
                              <w:rPr>
                                <w:szCs w:val="20"/>
                              </w:rPr>
                            </w:pPr>
                            <w:r w:rsidRPr="00B22DEE">
                              <w:rPr>
                                <w:szCs w:val="20"/>
                              </w:rPr>
                              <w:t>Cabling Enclosure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E101E" id="_x0000_s1040" type="#_x0000_t202" style="position:absolute;left:0;text-align:left;margin-left:495.95pt;margin-top:1pt;width:75.35pt;height:32.3pt;z-index:25200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" filled="f" stroked="f">
                <v:textbox>
                  <w:txbxContent>
                    <w:p w14:paraId="4CB95CCD" w14:textId="77777777" w:rsidR="00B55E5E" w:rsidRPr="00B22DEE" w:rsidRDefault="00B55E5E" w:rsidP="00663D89">
                      <w:pPr>
                        <w:rPr>
                          <w:szCs w:val="20"/>
                        </w:rPr>
                      </w:pPr>
                      <w:r w:rsidRPr="00B22DEE">
                        <w:rPr>
                          <w:szCs w:val="20"/>
                        </w:rPr>
                        <w:t>Cabling Enclosure</w:t>
                      </w:r>
                    </w:p>
                  </w:txbxContent>
                </v:textbox>
                <w10:wrap anchorx="margin"/>
              </v:shape>
            </w:pict>
          </mc:Fallback>
        </mc:AlternateContent>
      </w:r>
    </w:p>
    <w:p w14:paraId="3619E3E5" w14:textId="704033C0" w:rsidR="00663D89" w:rsidRPr="005F6306" w:rsidRDefault="00AE2B6D" w:rsidP="00001087">
      <w:pPr>
        <w:ind w:left="1710" w:right="990"/>
        <w:jc w:val="center"/>
      </w:pPr>
      <w:r w:rsidRPr="005F6306">
        <w:rPr>
          <w:noProof/>
        </w:rPr>
        <mc:AlternateContent>
          <mc:Choice Requires="wps">
            <w:drawing>
              <wp:anchor distT="0" distB="0" distL="114300" distR="114300" simplePos="0" relativeHeight="251996160" behindDoc="0" locked="0" layoutInCell="1" allowOverlap="1" wp14:anchorId="728A9591" wp14:editId="7AE668E2">
                <wp:simplePos x="0" y="0"/>
                <wp:positionH relativeFrom="column">
                  <wp:posOffset>5253924</wp:posOffset>
                </wp:positionH>
                <wp:positionV relativeFrom="paragraph">
                  <wp:posOffset>26822</wp:posOffset>
                </wp:positionV>
                <wp:extent cx="1077337" cy="469146"/>
                <wp:effectExtent l="38100" t="19050" r="8890" b="45720"/>
                <wp:wrapNone/>
                <wp:docPr id="378" name="Straight Arrow Connector 378"/>
                <wp:cNvGraphicFramePr/>
                <a:graphic xmlns:a="http://schemas.openxmlformats.org/drawingml/2006/main">
                  <a:graphicData uri="http://schemas.microsoft.com/office/word/2010/wordprocessingShape">
                    <wps:wsp>
                      <wps:cNvCnPr/>
                      <wps:spPr>
                        <a:xfrm flipH="1">
                          <a:off x="0" y="0"/>
                          <a:ext cx="1077337" cy="46914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718B78" id="Straight Arrow Connector 378" o:spid="_x0000_s1026" type="#_x0000_t32" style="position:absolute;margin-left:413.7pt;margin-top:2.1pt;width:84.85pt;height:36.95pt;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" strokecolor="red" strokeweight="2.25pt">
                <v:stroke endarrow="block" joinstyle="miter"/>
              </v:shape>
            </w:pict>
          </mc:Fallback>
        </mc:AlternateContent>
      </w:r>
      <w:r w:rsidR="004B5CA1">
        <w:rPr>
          <w:noProof/>
        </w:rPr>
        <w:drawing>
          <wp:inline distT="0" distB="0" distL="0" distR="0" wp14:anchorId="1F1816F6" wp14:editId="4BD2D09B">
            <wp:extent cx="3964940" cy="238397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0522"/>
                    <a:stretch/>
                  </pic:blipFill>
                  <pic:spPr bwMode="auto">
                    <a:xfrm>
                      <a:off x="0" y="0"/>
                      <a:ext cx="3972217" cy="2388346"/>
                    </a:xfrm>
                    <a:prstGeom prst="rect">
                      <a:avLst/>
                    </a:prstGeom>
                    <a:noFill/>
                    <a:ln>
                      <a:noFill/>
                    </a:ln>
                    <a:extLst>
                      <a:ext uri="{53640926-AAD7-44D8-BBD7-CCE9431645EC}">
                        <a14:shadowObscured xmlns:a14="http://schemas.microsoft.com/office/drawing/2010/main"/>
                      </a:ext>
                    </a:extLst>
                  </pic:spPr>
                </pic:pic>
              </a:graphicData>
            </a:graphic>
          </wp:inline>
        </w:drawing>
      </w:r>
    </w:p>
    <w:p w14:paraId="1A48A9C0" w14:textId="7C45F74D" w:rsidR="00663D89" w:rsidRDefault="00663D89" w:rsidP="00001087">
      <w:pPr>
        <w:ind w:left="1710" w:right="990"/>
        <w:jc w:val="center"/>
        <w:rPr>
          <w:i/>
          <w:szCs w:val="20"/>
        </w:rPr>
      </w:pPr>
      <w:r w:rsidRPr="000F24C9">
        <w:rPr>
          <w:i/>
          <w:szCs w:val="20"/>
        </w:rPr>
        <w:t xml:space="preserve">Figure </w:t>
      </w:r>
      <w:r w:rsidR="00426013">
        <w:rPr>
          <w:i/>
          <w:szCs w:val="20"/>
        </w:rPr>
        <w:t>1</w:t>
      </w:r>
      <w:r w:rsidR="00FC4698">
        <w:rPr>
          <w:i/>
          <w:szCs w:val="20"/>
        </w:rPr>
        <w:t>8</w:t>
      </w:r>
      <w:r w:rsidRPr="000F24C9">
        <w:rPr>
          <w:i/>
          <w:szCs w:val="20"/>
        </w:rPr>
        <w:t>: Fiber Cables in Top Exit Cabling Enclosure (</w:t>
      </w:r>
      <w:r w:rsidRPr="000F24C9">
        <w:rPr>
          <w:b/>
          <w:i/>
          <w:szCs w:val="20"/>
        </w:rPr>
        <w:t>FC 7</w:t>
      </w:r>
      <w:r w:rsidR="00AC5601">
        <w:rPr>
          <w:b/>
          <w:i/>
          <w:szCs w:val="20"/>
        </w:rPr>
        <w:t>898</w:t>
      </w:r>
      <w:r w:rsidRPr="000F24C9">
        <w:rPr>
          <w:i/>
          <w:szCs w:val="20"/>
        </w:rPr>
        <w:t>)</w:t>
      </w:r>
      <w:r w:rsidR="004A4F5B">
        <w:rPr>
          <w:i/>
          <w:szCs w:val="20"/>
        </w:rPr>
        <w:t xml:space="preserve"> </w:t>
      </w:r>
    </w:p>
    <w:p w14:paraId="66D3DF64" w14:textId="5219B4D7" w:rsidR="003338AF" w:rsidRDefault="003338AF" w:rsidP="00001087">
      <w:pPr>
        <w:ind w:left="1710" w:right="990"/>
        <w:jc w:val="center"/>
        <w:rPr>
          <w:i/>
          <w:szCs w:val="20"/>
        </w:rPr>
      </w:pPr>
    </w:p>
    <w:p w14:paraId="41B561F1" w14:textId="761E3C26" w:rsidR="003338AF" w:rsidRPr="00B22DEE" w:rsidRDefault="003338AF" w:rsidP="00001087">
      <w:pPr>
        <w:ind w:left="1710" w:right="990"/>
        <w:jc w:val="center"/>
        <w:rPr>
          <w:i/>
          <w:szCs w:val="20"/>
        </w:rPr>
      </w:pPr>
    </w:p>
    <w:p w14:paraId="70A4F141" w14:textId="3F531A53" w:rsidR="00663D89" w:rsidRPr="005F6306" w:rsidRDefault="00F8234F" w:rsidP="00001087">
      <w:pPr>
        <w:ind w:left="1710" w:right="990"/>
        <w:jc w:val="center"/>
      </w:pPr>
      <w:r w:rsidRPr="005F6306">
        <w:rPr>
          <w:noProof/>
        </w:rPr>
        <mc:AlternateContent>
          <mc:Choice Requires="wps">
            <w:drawing>
              <wp:anchor distT="0" distB="0" distL="114300" distR="114300" simplePos="0" relativeHeight="251991040" behindDoc="0" locked="0" layoutInCell="1" allowOverlap="1" wp14:anchorId="48A9D8F5" wp14:editId="08C3DBCB">
                <wp:simplePos x="0" y="0"/>
                <wp:positionH relativeFrom="column">
                  <wp:posOffset>1634490</wp:posOffset>
                </wp:positionH>
                <wp:positionV relativeFrom="paragraph">
                  <wp:posOffset>430531</wp:posOffset>
                </wp:positionV>
                <wp:extent cx="1946910" cy="120650"/>
                <wp:effectExtent l="19050" t="76200" r="0" b="31750"/>
                <wp:wrapNone/>
                <wp:docPr id="53" name="Straight Arrow Connector 53"/>
                <wp:cNvGraphicFramePr/>
                <a:graphic xmlns:a="http://schemas.openxmlformats.org/drawingml/2006/main">
                  <a:graphicData uri="http://schemas.microsoft.com/office/word/2010/wordprocessingShape">
                    <wps:wsp>
                      <wps:cNvCnPr/>
                      <wps:spPr>
                        <a:xfrm flipV="1">
                          <a:off x="0" y="0"/>
                          <a:ext cx="1946910" cy="1206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95F28F" id="Straight Arrow Connector 53" o:spid="_x0000_s1026" type="#_x0000_t32" style="position:absolute;margin-left:128.7pt;margin-top:33.9pt;width:153.3pt;height:9.5p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" strokecolor="red" strokeweight="2.25pt">
                <v:stroke endarrow="block" joinstyle="miter"/>
              </v:shape>
            </w:pict>
          </mc:Fallback>
        </mc:AlternateContent>
      </w:r>
      <w:r w:rsidR="00AE2B6D" w:rsidRPr="005F6306">
        <w:rPr>
          <w:noProof/>
        </w:rPr>
        <mc:AlternateContent>
          <mc:Choice Requires="wps">
            <w:drawing>
              <wp:anchor distT="45720" distB="45720" distL="114300" distR="114300" simplePos="0" relativeHeight="251984896" behindDoc="0" locked="0" layoutInCell="1" allowOverlap="1" wp14:anchorId="6FD5D9E2" wp14:editId="4EB73D91">
                <wp:simplePos x="0" y="0"/>
                <wp:positionH relativeFrom="margin">
                  <wp:posOffset>454617</wp:posOffset>
                </wp:positionH>
                <wp:positionV relativeFrom="paragraph">
                  <wp:posOffset>10160</wp:posOffset>
                </wp:positionV>
                <wp:extent cx="1569720" cy="624840"/>
                <wp:effectExtent l="0" t="0" r="0" b="381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624840"/>
                        </a:xfrm>
                        <a:prstGeom prst="rect">
                          <a:avLst/>
                        </a:prstGeom>
                        <a:solidFill>
                          <a:srgbClr val="FFFFFF"/>
                        </a:solidFill>
                        <a:ln w="9525">
                          <a:noFill/>
                          <a:miter lim="800000"/>
                          <a:headEnd/>
                          <a:tailEnd/>
                        </a:ln>
                      </wps:spPr>
                      <wps:txbx>
                        <w:txbxContent>
                          <w:p w14:paraId="6D9069C2" w14:textId="77777777" w:rsidR="00B55E5E" w:rsidRPr="00B22DEE" w:rsidRDefault="00B55E5E" w:rsidP="00663D89">
                            <w:pPr>
                              <w:rPr>
                                <w:szCs w:val="20"/>
                              </w:rPr>
                            </w:pPr>
                            <w:r w:rsidRPr="003338AF">
                              <w:rPr>
                                <w:szCs w:val="20"/>
                              </w:rPr>
                              <w:t>Added clip and hook-and-loop fastener for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5D9E2" id="_x0000_s1041" type="#_x0000_t202" style="position:absolute;left:0;text-align:left;margin-left:35.8pt;margin-top:.8pt;width:123.6pt;height:49.2pt;z-index:25198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" stroked="f">
                <v:textbox>
                  <w:txbxContent>
                    <w:p w14:paraId="6D9069C2" w14:textId="77777777" w:rsidR="00B55E5E" w:rsidRPr="00B22DEE" w:rsidRDefault="00B55E5E" w:rsidP="00663D89">
                      <w:pPr>
                        <w:rPr>
                          <w:szCs w:val="20"/>
                        </w:rPr>
                      </w:pPr>
                      <w:r w:rsidRPr="003338AF">
                        <w:rPr>
                          <w:szCs w:val="20"/>
                        </w:rPr>
                        <w:t>Added clip and hook-and-loop fastener for support</w:t>
                      </w:r>
                    </w:p>
                  </w:txbxContent>
                </v:textbox>
                <w10:wrap anchorx="margin"/>
              </v:shape>
            </w:pict>
          </mc:Fallback>
        </mc:AlternateContent>
      </w:r>
      <w:r w:rsidR="00EF284D" w:rsidRPr="005F6306">
        <w:rPr>
          <w:noProof/>
        </w:rPr>
        <mc:AlternateContent>
          <mc:Choice Requires="wps">
            <w:drawing>
              <wp:anchor distT="0" distB="0" distL="114300" distR="114300" simplePos="0" relativeHeight="251995136" behindDoc="0" locked="0" layoutInCell="1" allowOverlap="1" wp14:anchorId="0546DF12" wp14:editId="605D26E8">
                <wp:simplePos x="0" y="0"/>
                <wp:positionH relativeFrom="column">
                  <wp:posOffset>3636037</wp:posOffset>
                </wp:positionH>
                <wp:positionV relativeFrom="paragraph">
                  <wp:posOffset>1226820</wp:posOffset>
                </wp:positionV>
                <wp:extent cx="51620" cy="169279"/>
                <wp:effectExtent l="0" t="0" r="24765" b="21590"/>
                <wp:wrapNone/>
                <wp:docPr id="375" name="Rectangle 375"/>
                <wp:cNvGraphicFramePr/>
                <a:graphic xmlns:a="http://schemas.openxmlformats.org/drawingml/2006/main">
                  <a:graphicData uri="http://schemas.microsoft.com/office/word/2010/wordprocessingShape">
                    <wps:wsp>
                      <wps:cNvSpPr/>
                      <wps:spPr>
                        <a:xfrm flipH="1">
                          <a:off x="0" y="0"/>
                          <a:ext cx="51620" cy="169279"/>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ABD01" id="Rectangle 375" o:spid="_x0000_s1026" style="position:absolute;margin-left:286.3pt;margin-top:96.6pt;width:4.05pt;height:13.35pt;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" fillcolor="black [3213]" strokecolor="black [3213]" strokeweight=".25pt"/>
            </w:pict>
          </mc:Fallback>
        </mc:AlternateContent>
      </w:r>
      <w:r w:rsidR="00663D89" w:rsidRPr="005F6306">
        <w:rPr>
          <w:noProof/>
        </w:rPr>
        <mc:AlternateContent>
          <mc:Choice Requires="wps">
            <w:drawing>
              <wp:anchor distT="0" distB="0" distL="114300" distR="114300" simplePos="0" relativeHeight="251992064" behindDoc="0" locked="0" layoutInCell="1" allowOverlap="1" wp14:anchorId="138FB36B" wp14:editId="70AA7DBA">
                <wp:simplePos x="0" y="0"/>
                <wp:positionH relativeFrom="column">
                  <wp:posOffset>2639961</wp:posOffset>
                </wp:positionH>
                <wp:positionV relativeFrom="paragraph">
                  <wp:posOffset>1242837</wp:posOffset>
                </wp:positionV>
                <wp:extent cx="51620" cy="169279"/>
                <wp:effectExtent l="0" t="0" r="24765" b="21590"/>
                <wp:wrapNone/>
                <wp:docPr id="54" name="Rectangle 54"/>
                <wp:cNvGraphicFramePr/>
                <a:graphic xmlns:a="http://schemas.openxmlformats.org/drawingml/2006/main">
                  <a:graphicData uri="http://schemas.microsoft.com/office/word/2010/wordprocessingShape">
                    <wps:wsp>
                      <wps:cNvSpPr/>
                      <wps:spPr>
                        <a:xfrm flipH="1">
                          <a:off x="0" y="0"/>
                          <a:ext cx="51620" cy="169279"/>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DEC25" id="Rectangle 54" o:spid="_x0000_s1026" style="position:absolute;margin-left:207.85pt;margin-top:97.85pt;width:4.05pt;height:13.35pt;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" fillcolor="black [3213]" strokecolor="black [3213]" strokeweight=".25pt"/>
            </w:pict>
          </mc:Fallback>
        </mc:AlternateContent>
      </w:r>
      <w:r w:rsidR="003338AF" w:rsidRPr="003338AF">
        <w:rPr>
          <w:noProof/>
        </w:rPr>
        <w:drawing>
          <wp:inline distT="0" distB="0" distL="0" distR="0" wp14:anchorId="3D1D5B66" wp14:editId="4F4CE6DB">
            <wp:extent cx="4438138" cy="2096770"/>
            <wp:effectExtent l="0" t="0" r="635" b="0"/>
            <wp:docPr id="19460" name="Picture 15">
              <a:extLst xmlns:a="http://schemas.openxmlformats.org/drawingml/2006/main">
                <a:ext uri="{FF2B5EF4-FFF2-40B4-BE49-F238E27FC236}">
                  <a16:creationId xmlns:a16="http://schemas.microsoft.com/office/drawing/2014/main" id="{3F84FA1C-10CC-4A83-93C1-1AD82EDA2D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15">
                      <a:extLst>
                        <a:ext uri="{FF2B5EF4-FFF2-40B4-BE49-F238E27FC236}">
                          <a16:creationId xmlns:a16="http://schemas.microsoft.com/office/drawing/2014/main" id="{3F84FA1C-10CC-4A83-93C1-1AD82EDA2D18}"/>
                        </a:ext>
                      </a:extLst>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t="23952"/>
                    <a:stretch/>
                  </pic:blipFill>
                  <pic:spPr bwMode="auto">
                    <a:xfrm>
                      <a:off x="0" y="0"/>
                      <a:ext cx="4438650" cy="2097012"/>
                    </a:xfrm>
                    <a:prstGeom prst="rect">
                      <a:avLst/>
                    </a:prstGeom>
                    <a:noFill/>
                    <a:ln>
                      <a:noFill/>
                    </a:ln>
                    <a:extLst>
                      <a:ext uri="{53640926-AAD7-44D8-BBD7-CCE9431645EC}">
                        <a14:shadowObscured xmlns:a14="http://schemas.microsoft.com/office/drawing/2010/main"/>
                      </a:ext>
                    </a:extLst>
                  </pic:spPr>
                </pic:pic>
              </a:graphicData>
            </a:graphic>
          </wp:inline>
        </w:drawing>
      </w:r>
    </w:p>
    <w:p w14:paraId="02C847E6" w14:textId="17C9E372" w:rsidR="00663D89" w:rsidRDefault="00663D89" w:rsidP="00001087">
      <w:pPr>
        <w:ind w:left="1710" w:right="990"/>
        <w:jc w:val="center"/>
        <w:rPr>
          <w:i/>
          <w:szCs w:val="20"/>
        </w:rPr>
      </w:pPr>
      <w:r w:rsidRPr="0017010D">
        <w:rPr>
          <w:i/>
          <w:szCs w:val="20"/>
        </w:rPr>
        <w:t xml:space="preserve">Figure </w:t>
      </w:r>
      <w:r w:rsidR="004D5BB3" w:rsidRPr="0017010D">
        <w:rPr>
          <w:i/>
          <w:szCs w:val="20"/>
        </w:rPr>
        <w:t>1</w:t>
      </w:r>
      <w:r w:rsidR="00FC4698">
        <w:rPr>
          <w:i/>
          <w:szCs w:val="20"/>
        </w:rPr>
        <w:t>9</w:t>
      </w:r>
      <w:r w:rsidRPr="0017010D">
        <w:rPr>
          <w:i/>
          <w:szCs w:val="20"/>
        </w:rPr>
        <w:t>: Horizontal Cable Support</w:t>
      </w:r>
    </w:p>
    <w:p w14:paraId="33D0109E" w14:textId="2319A742" w:rsidR="0017010D" w:rsidRDefault="0017010D" w:rsidP="00001087">
      <w:pPr>
        <w:ind w:left="1710" w:right="990"/>
        <w:jc w:val="center"/>
        <w:rPr>
          <w:i/>
          <w:szCs w:val="20"/>
        </w:rPr>
      </w:pPr>
    </w:p>
    <w:p w14:paraId="2A32587C" w14:textId="687947CA" w:rsidR="007A0572" w:rsidRDefault="007A0572" w:rsidP="00001087">
      <w:pPr>
        <w:ind w:left="1710" w:right="990"/>
        <w:jc w:val="center"/>
        <w:rPr>
          <w:i/>
          <w:szCs w:val="20"/>
        </w:rPr>
      </w:pPr>
    </w:p>
    <w:p w14:paraId="0FC3F9CF" w14:textId="6C53437A" w:rsidR="007A0572" w:rsidRDefault="007A0572" w:rsidP="00001087">
      <w:pPr>
        <w:ind w:left="1710" w:right="990"/>
        <w:jc w:val="center"/>
        <w:rPr>
          <w:i/>
          <w:szCs w:val="20"/>
        </w:rPr>
      </w:pPr>
    </w:p>
    <w:p w14:paraId="515091E3" w14:textId="1AF980F7" w:rsidR="007A0572" w:rsidRDefault="007A0572" w:rsidP="00001087">
      <w:pPr>
        <w:ind w:left="1710" w:right="990"/>
        <w:jc w:val="center"/>
        <w:rPr>
          <w:i/>
          <w:szCs w:val="20"/>
        </w:rPr>
      </w:pPr>
    </w:p>
    <w:p w14:paraId="70D552DA" w14:textId="42D86E34" w:rsidR="007A0572" w:rsidRDefault="007A0572" w:rsidP="00001087">
      <w:pPr>
        <w:ind w:left="1710" w:right="990"/>
        <w:jc w:val="center"/>
        <w:rPr>
          <w:i/>
          <w:szCs w:val="20"/>
        </w:rPr>
      </w:pPr>
    </w:p>
    <w:p w14:paraId="0408A839" w14:textId="5B2A3253" w:rsidR="007A0572" w:rsidRDefault="007A0572" w:rsidP="00001087">
      <w:pPr>
        <w:ind w:left="1710" w:right="990"/>
        <w:jc w:val="center"/>
        <w:rPr>
          <w:i/>
          <w:szCs w:val="20"/>
        </w:rPr>
      </w:pPr>
    </w:p>
    <w:p w14:paraId="7CD98D04" w14:textId="4103BDC0" w:rsidR="007A0572" w:rsidRDefault="007A0572" w:rsidP="00001087">
      <w:pPr>
        <w:ind w:left="1710" w:right="990"/>
        <w:jc w:val="center"/>
        <w:rPr>
          <w:i/>
          <w:szCs w:val="20"/>
        </w:rPr>
      </w:pPr>
    </w:p>
    <w:p w14:paraId="47934CC9" w14:textId="77777777" w:rsidR="007A0572" w:rsidRDefault="007A0572" w:rsidP="00001087">
      <w:pPr>
        <w:ind w:left="1710" w:right="990"/>
        <w:jc w:val="center"/>
        <w:rPr>
          <w:i/>
          <w:szCs w:val="20"/>
        </w:rPr>
      </w:pPr>
    </w:p>
    <w:p w14:paraId="1CAE920E" w14:textId="7025DFB3" w:rsidR="0017010D" w:rsidRDefault="0017010D" w:rsidP="00001087">
      <w:pPr>
        <w:ind w:left="1710" w:right="990"/>
        <w:jc w:val="center"/>
        <w:rPr>
          <w:i/>
          <w:szCs w:val="20"/>
        </w:rPr>
      </w:pPr>
    </w:p>
    <w:p w14:paraId="7803D434" w14:textId="11EA1757" w:rsidR="0017010D" w:rsidRDefault="003D6AE1" w:rsidP="003D6AE1">
      <w:pPr>
        <w:pStyle w:val="Heading2"/>
        <w:numPr>
          <w:ilvl w:val="0"/>
          <w:numId w:val="0"/>
        </w:numPr>
        <w:ind w:left="1278" w:firstLine="432"/>
      </w:pPr>
      <w:bookmarkStart w:id="30" w:name="_Toc129182875"/>
      <w:r>
        <w:lastRenderedPageBreak/>
        <w:t>Line Cord Collar</w:t>
      </w:r>
      <w:bookmarkEnd w:id="30"/>
    </w:p>
    <w:p w14:paraId="5C8E209F" w14:textId="731E7A66" w:rsidR="003D6AE1" w:rsidRDefault="003D6AE1" w:rsidP="00AE2B6D">
      <w:pPr>
        <w:tabs>
          <w:tab w:val="left" w:pos="10890"/>
        </w:tabs>
        <w:ind w:left="1710" w:right="1080"/>
      </w:pPr>
      <w:r>
        <w:t xml:space="preserve">The purpose of the line cord collar is to </w:t>
      </w:r>
      <w:r w:rsidR="00AE2B6D">
        <w:t>help</w:t>
      </w:r>
      <w:r>
        <w:t xml:space="preserve"> the user plug the line cord. </w:t>
      </w:r>
      <w:r w:rsidR="00AE2B6D">
        <w:t xml:space="preserve">Its tab is used to actuate the line cord into a secure position using a 14-in socket extension tool. </w:t>
      </w:r>
    </w:p>
    <w:p w14:paraId="1B29A999" w14:textId="2F160C6F" w:rsidR="003D6AE1" w:rsidRDefault="003D6AE1" w:rsidP="003D6AE1">
      <w:pPr>
        <w:ind w:left="990" w:firstLine="720"/>
      </w:pPr>
    </w:p>
    <w:p w14:paraId="7BE7CE45" w14:textId="06E12601" w:rsidR="0004344D" w:rsidRDefault="0004344D" w:rsidP="003D6AE1">
      <w:pPr>
        <w:ind w:left="990" w:firstLine="720"/>
      </w:pPr>
    </w:p>
    <w:p w14:paraId="64FA63BA" w14:textId="77777777" w:rsidR="0004344D" w:rsidRDefault="0004344D" w:rsidP="00AE2B6D"/>
    <w:p w14:paraId="6D783E16" w14:textId="052B28DA" w:rsidR="003D6AE1" w:rsidRDefault="0004344D" w:rsidP="00AE2B6D">
      <w:pPr>
        <w:ind w:left="990" w:firstLine="720"/>
        <w:jc w:val="center"/>
      </w:pPr>
      <w:r w:rsidRPr="0004344D">
        <w:rPr>
          <w:noProof/>
        </w:rPr>
        <mc:AlternateContent>
          <mc:Choice Requires="wps">
            <w:drawing>
              <wp:anchor distT="45720" distB="45720" distL="114300" distR="114300" simplePos="0" relativeHeight="252113920" behindDoc="0" locked="0" layoutInCell="1" allowOverlap="1" wp14:anchorId="71A58518" wp14:editId="1E3A8899">
                <wp:simplePos x="0" y="0"/>
                <wp:positionH relativeFrom="margin">
                  <wp:posOffset>1127760</wp:posOffset>
                </wp:positionH>
                <wp:positionV relativeFrom="paragraph">
                  <wp:posOffset>10160</wp:posOffset>
                </wp:positionV>
                <wp:extent cx="1097280" cy="419100"/>
                <wp:effectExtent l="0" t="0" r="762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19100"/>
                        </a:xfrm>
                        <a:prstGeom prst="rect">
                          <a:avLst/>
                        </a:prstGeom>
                        <a:solidFill>
                          <a:srgbClr val="FFFFFF"/>
                        </a:solidFill>
                        <a:ln w="9525">
                          <a:noFill/>
                          <a:miter lim="800000"/>
                          <a:headEnd/>
                          <a:tailEnd/>
                        </a:ln>
                      </wps:spPr>
                      <wps:txbx>
                        <w:txbxContent>
                          <w:p w14:paraId="387FC1C5" w14:textId="489C84B9" w:rsidR="00B55E5E" w:rsidRPr="00B22DEE" w:rsidRDefault="00B55E5E" w:rsidP="0004344D">
                            <w:pPr>
                              <w:rPr>
                                <w:szCs w:val="20"/>
                              </w:rPr>
                            </w:pPr>
                            <w:r>
                              <w:rPr>
                                <w:szCs w:val="20"/>
                              </w:rPr>
                              <w:t>Line Cord Collar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58518" id="_x0000_s1042" type="#_x0000_t202" style="position:absolute;left:0;text-align:left;margin-left:88.8pt;margin-top:.8pt;width:86.4pt;height:33pt;z-index:252113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" stroked="f">
                <v:textbox>
                  <w:txbxContent>
                    <w:p w14:paraId="387FC1C5" w14:textId="489C84B9" w:rsidR="00B55E5E" w:rsidRPr="00B22DEE" w:rsidRDefault="00B55E5E" w:rsidP="0004344D">
                      <w:pPr>
                        <w:rPr>
                          <w:szCs w:val="20"/>
                        </w:rPr>
                      </w:pPr>
                      <w:r>
                        <w:rPr>
                          <w:szCs w:val="20"/>
                        </w:rPr>
                        <w:t>Line Cord Collar</w:t>
                      </w:r>
                    </w:p>
                  </w:txbxContent>
                </v:textbox>
                <w10:wrap anchorx="margin"/>
              </v:shape>
            </w:pict>
          </mc:Fallback>
        </mc:AlternateContent>
      </w:r>
      <w:r w:rsidRPr="0004344D">
        <w:rPr>
          <w:noProof/>
        </w:rPr>
        <mc:AlternateContent>
          <mc:Choice Requires="wps">
            <w:drawing>
              <wp:anchor distT="0" distB="0" distL="114300" distR="114300" simplePos="0" relativeHeight="252114944" behindDoc="0" locked="0" layoutInCell="1" allowOverlap="1" wp14:anchorId="104CB024" wp14:editId="46970FBA">
                <wp:simplePos x="0" y="0"/>
                <wp:positionH relativeFrom="column">
                  <wp:posOffset>2209800</wp:posOffset>
                </wp:positionH>
                <wp:positionV relativeFrom="paragraph">
                  <wp:posOffset>345440</wp:posOffset>
                </wp:positionV>
                <wp:extent cx="1805940" cy="822960"/>
                <wp:effectExtent l="19050" t="19050" r="60960" b="53340"/>
                <wp:wrapNone/>
                <wp:docPr id="10" name="Straight Arrow Connector 10"/>
                <wp:cNvGraphicFramePr/>
                <a:graphic xmlns:a="http://schemas.openxmlformats.org/drawingml/2006/main">
                  <a:graphicData uri="http://schemas.microsoft.com/office/word/2010/wordprocessingShape">
                    <wps:wsp>
                      <wps:cNvCnPr/>
                      <wps:spPr>
                        <a:xfrm>
                          <a:off x="0" y="0"/>
                          <a:ext cx="1805940" cy="8229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D4FA5F" id="Straight Arrow Connector 10" o:spid="_x0000_s1026" type="#_x0000_t32" style="position:absolute;margin-left:174pt;margin-top:27.2pt;width:142.2pt;height:64.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" strokecolor="red" strokeweight="2.25pt">
                <v:stroke endarrow="block" joinstyle="miter"/>
              </v:shape>
            </w:pict>
          </mc:Fallback>
        </mc:AlternateContent>
      </w:r>
      <w:r w:rsidR="003D6AE1" w:rsidRPr="003D6AE1">
        <w:rPr>
          <w:noProof/>
        </w:rPr>
        <w:drawing>
          <wp:inline distT="0" distB="0" distL="0" distR="0" wp14:anchorId="6EB39450" wp14:editId="400ED491">
            <wp:extent cx="2798868" cy="3603356"/>
            <wp:effectExtent l="0" t="0" r="1905" b="0"/>
            <wp:docPr id="12293" name="Picture 12">
              <a:extLst xmlns:a="http://schemas.openxmlformats.org/drawingml/2006/main">
                <a:ext uri="{FF2B5EF4-FFF2-40B4-BE49-F238E27FC236}">
                  <a16:creationId xmlns:a16="http://schemas.microsoft.com/office/drawing/2014/main" id="{6D979990-CEA6-4629-AA43-DFC13A58F4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12">
                      <a:extLst>
                        <a:ext uri="{FF2B5EF4-FFF2-40B4-BE49-F238E27FC236}">
                          <a16:creationId xmlns:a16="http://schemas.microsoft.com/office/drawing/2014/main" id="{6D979990-CEA6-4629-AA43-DFC13A58F4CE}"/>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8932" cy="3616312"/>
                    </a:xfrm>
                    <a:prstGeom prst="rect">
                      <a:avLst/>
                    </a:prstGeom>
                    <a:noFill/>
                    <a:ln>
                      <a:noFill/>
                    </a:ln>
                  </pic:spPr>
                </pic:pic>
              </a:graphicData>
            </a:graphic>
          </wp:inline>
        </w:drawing>
      </w:r>
    </w:p>
    <w:p w14:paraId="3544AD1E" w14:textId="39DA286B" w:rsidR="00AE2B6D" w:rsidRDefault="00AE2B6D" w:rsidP="00AE2B6D">
      <w:pPr>
        <w:ind w:left="1710" w:right="990"/>
        <w:jc w:val="center"/>
        <w:rPr>
          <w:i/>
          <w:szCs w:val="20"/>
        </w:rPr>
      </w:pPr>
      <w:r w:rsidRPr="0017010D">
        <w:rPr>
          <w:i/>
          <w:szCs w:val="20"/>
        </w:rPr>
        <w:t xml:space="preserve">Figure </w:t>
      </w:r>
      <w:r w:rsidR="00FC4698">
        <w:rPr>
          <w:i/>
          <w:szCs w:val="20"/>
        </w:rPr>
        <w:t>20</w:t>
      </w:r>
      <w:r w:rsidRPr="0017010D">
        <w:rPr>
          <w:i/>
          <w:szCs w:val="20"/>
        </w:rPr>
        <w:t>: Horizontal Cable Support</w:t>
      </w:r>
    </w:p>
    <w:p w14:paraId="63CAE2D9" w14:textId="77777777" w:rsidR="00AE2B6D" w:rsidRPr="003D6AE1" w:rsidRDefault="00AE2B6D" w:rsidP="003D6AE1">
      <w:pPr>
        <w:ind w:left="990" w:firstLine="720"/>
        <w:jc w:val="center"/>
      </w:pPr>
    </w:p>
    <w:p w14:paraId="587AEAA4" w14:textId="77777777" w:rsidR="00663D89" w:rsidRPr="005F6306" w:rsidRDefault="00663D89" w:rsidP="00001087">
      <w:pPr>
        <w:ind w:left="1710" w:right="990"/>
        <w:rPr>
          <w:i/>
        </w:rPr>
      </w:pPr>
    </w:p>
    <w:p w14:paraId="7E88763C" w14:textId="77777777" w:rsidR="00663D89" w:rsidRDefault="00663D89" w:rsidP="003D6AE1">
      <w:pPr>
        <w:pStyle w:val="Heading2"/>
        <w:numPr>
          <w:ilvl w:val="0"/>
          <w:numId w:val="0"/>
        </w:numPr>
        <w:ind w:left="1710"/>
      </w:pPr>
      <w:bookmarkStart w:id="31" w:name="_Toc20116141"/>
      <w:bookmarkStart w:id="32" w:name="_Toc31140612"/>
      <w:bookmarkStart w:id="33" w:name="_Toc129182876"/>
      <w:r w:rsidRPr="004D6573">
        <w:t>Strain Relief Clamps</w:t>
      </w:r>
      <w:bookmarkEnd w:id="31"/>
      <w:bookmarkEnd w:id="32"/>
      <w:bookmarkEnd w:id="33"/>
    </w:p>
    <w:p w14:paraId="542CD8C7" w14:textId="77777777" w:rsidR="00C30E94" w:rsidRPr="00C30E94" w:rsidRDefault="00C30E94" w:rsidP="00C30E94"/>
    <w:p w14:paraId="5785233B" w14:textId="21309829" w:rsidR="00663D89" w:rsidRPr="00DB54EF" w:rsidRDefault="00DB54EF" w:rsidP="00001087">
      <w:pPr>
        <w:ind w:left="1710" w:right="990"/>
        <w:rPr>
          <w:color w:val="5B9BD5" w:themeColor="accent1"/>
          <w:szCs w:val="20"/>
        </w:rPr>
      </w:pPr>
      <w:r>
        <w:rPr>
          <w:szCs w:val="20"/>
        </w:rPr>
        <w:t>S</w:t>
      </w:r>
      <w:r w:rsidR="00663D89" w:rsidRPr="00B22DEE">
        <w:rPr>
          <w:szCs w:val="20"/>
        </w:rPr>
        <w:t xml:space="preserve">train relief clamps are used to secure cables that pass through the tailgate. </w:t>
      </w:r>
    </w:p>
    <w:p w14:paraId="29A57F94" w14:textId="77777777" w:rsidR="00663D89" w:rsidRPr="005F6306" w:rsidRDefault="00663D89" w:rsidP="00001087">
      <w:pPr>
        <w:ind w:left="1710" w:right="990"/>
      </w:pPr>
    </w:p>
    <w:p w14:paraId="77378E32" w14:textId="2F5CB99B" w:rsidR="00A60326" w:rsidRDefault="00A60326" w:rsidP="00001087">
      <w:pPr>
        <w:ind w:left="1710" w:right="990"/>
        <w:jc w:val="center"/>
        <w:rPr>
          <w:noProof/>
        </w:rPr>
      </w:pPr>
      <w:r w:rsidRPr="00A60326">
        <w:rPr>
          <w:i/>
          <w:noProof/>
          <w:szCs w:val="20"/>
        </w:rPr>
        <mc:AlternateContent>
          <mc:Choice Requires="wps">
            <w:drawing>
              <wp:anchor distT="45720" distB="45720" distL="114300" distR="114300" simplePos="0" relativeHeight="252133376" behindDoc="0" locked="0" layoutInCell="1" allowOverlap="1" wp14:anchorId="1BDB3A75" wp14:editId="201505F8">
                <wp:simplePos x="0" y="0"/>
                <wp:positionH relativeFrom="column">
                  <wp:posOffset>1210844</wp:posOffset>
                </wp:positionH>
                <wp:positionV relativeFrom="paragraph">
                  <wp:posOffset>1732246</wp:posOffset>
                </wp:positionV>
                <wp:extent cx="986155" cy="44894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448945"/>
                        </a:xfrm>
                        <a:prstGeom prst="rect">
                          <a:avLst/>
                        </a:prstGeom>
                        <a:noFill/>
                        <a:ln w="9525">
                          <a:noFill/>
                          <a:miter lim="800000"/>
                          <a:headEnd/>
                          <a:tailEnd/>
                        </a:ln>
                      </wps:spPr>
                      <wps:txbx>
                        <w:txbxContent>
                          <w:p w14:paraId="23047FCA" w14:textId="44669C61" w:rsidR="00B55E5E" w:rsidRDefault="00B55E5E">
                            <w:r>
                              <w:t>Strain Relief Clamp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B3A75" id="_x0000_s1043" type="#_x0000_t202" style="position:absolute;left:0;text-align:left;margin-left:95.35pt;margin-top:136.4pt;width:77.65pt;height:35.35pt;z-index:25213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" filled="f" stroked="f">
                <v:textbox>
                  <w:txbxContent>
                    <w:p w14:paraId="23047FCA" w14:textId="44669C61" w:rsidR="00B55E5E" w:rsidRDefault="00B55E5E">
                      <w:r>
                        <w:t>Strain Relief Clamp</w:t>
                      </w:r>
                    </w:p>
                  </w:txbxContent>
                </v:textbox>
              </v:shape>
            </w:pict>
          </mc:Fallback>
        </mc:AlternateContent>
      </w:r>
      <w:r w:rsidRPr="0004344D">
        <w:rPr>
          <w:noProof/>
        </w:rPr>
        <mc:AlternateContent>
          <mc:Choice Requires="wps">
            <w:drawing>
              <wp:anchor distT="0" distB="0" distL="114300" distR="114300" simplePos="0" relativeHeight="252129280" behindDoc="0" locked="0" layoutInCell="1" allowOverlap="1" wp14:anchorId="7F5E8C9B" wp14:editId="0F4CF3F6">
                <wp:simplePos x="0" y="0"/>
                <wp:positionH relativeFrom="column">
                  <wp:posOffset>2072439</wp:posOffset>
                </wp:positionH>
                <wp:positionV relativeFrom="paragraph">
                  <wp:posOffset>1363712</wp:posOffset>
                </wp:positionV>
                <wp:extent cx="1272340" cy="641483"/>
                <wp:effectExtent l="19050" t="38100" r="42545" b="25400"/>
                <wp:wrapNone/>
                <wp:docPr id="16" name="Straight Arrow Connector 16"/>
                <wp:cNvGraphicFramePr/>
                <a:graphic xmlns:a="http://schemas.openxmlformats.org/drawingml/2006/main">
                  <a:graphicData uri="http://schemas.microsoft.com/office/word/2010/wordprocessingShape">
                    <wps:wsp>
                      <wps:cNvCnPr/>
                      <wps:spPr>
                        <a:xfrm flipV="1">
                          <a:off x="0" y="0"/>
                          <a:ext cx="1272340" cy="64148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9A2329" id="Straight Arrow Connector 16" o:spid="_x0000_s1026" type="#_x0000_t32" style="position:absolute;margin-left:163.2pt;margin-top:107.4pt;width:100.2pt;height:50.5pt;flip:y;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" strokecolor="red" strokeweight="2.25pt">
                <v:stroke endarrow="block" joinstyle="miter"/>
              </v:shape>
            </w:pict>
          </mc:Fallback>
        </mc:AlternateContent>
      </w:r>
      <w:r w:rsidR="006E0008" w:rsidRPr="006E0008">
        <w:t xml:space="preserve"> </w:t>
      </w:r>
      <w:r>
        <w:rPr>
          <w:noProof/>
        </w:rPr>
        <w:t xml:space="preserve"> </w:t>
      </w:r>
      <w:r w:rsidR="007A4303">
        <w:rPr>
          <w:noProof/>
        </w:rPr>
        <w:drawing>
          <wp:inline distT="0" distB="0" distL="0" distR="0" wp14:anchorId="0F782674" wp14:editId="5559FF52">
            <wp:extent cx="3307249" cy="2586355"/>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22940" cy="2598626"/>
                    </a:xfrm>
                    <a:prstGeom prst="rect">
                      <a:avLst/>
                    </a:prstGeom>
                    <a:noFill/>
                    <a:ln>
                      <a:noFill/>
                    </a:ln>
                  </pic:spPr>
                </pic:pic>
              </a:graphicData>
            </a:graphic>
          </wp:inline>
        </w:drawing>
      </w:r>
    </w:p>
    <w:p w14:paraId="08E07B1D" w14:textId="6E4EC9EE" w:rsidR="00A60326" w:rsidRDefault="00A60326" w:rsidP="002D23F4">
      <w:pPr>
        <w:ind w:left="1710" w:right="990"/>
        <w:jc w:val="center"/>
        <w:rPr>
          <w:i/>
          <w:szCs w:val="20"/>
        </w:rPr>
      </w:pPr>
      <w:r w:rsidRPr="00A60326">
        <w:rPr>
          <w:i/>
          <w:szCs w:val="20"/>
        </w:rPr>
        <w:t xml:space="preserve">Figure </w:t>
      </w:r>
      <w:r w:rsidR="00FC4698">
        <w:rPr>
          <w:i/>
          <w:szCs w:val="20"/>
        </w:rPr>
        <w:t>21</w:t>
      </w:r>
      <w:r w:rsidRPr="00A60326">
        <w:rPr>
          <w:i/>
          <w:szCs w:val="20"/>
        </w:rPr>
        <w:t xml:space="preserve">: </w:t>
      </w:r>
      <w:r>
        <w:rPr>
          <w:i/>
          <w:szCs w:val="20"/>
        </w:rPr>
        <w:t xml:space="preserve">Fiber Optic Cables in </w:t>
      </w:r>
      <w:r w:rsidRPr="00A60326">
        <w:rPr>
          <w:i/>
          <w:szCs w:val="20"/>
        </w:rPr>
        <w:t xml:space="preserve">Strain Relief Clamp for </w:t>
      </w:r>
      <w:r>
        <w:rPr>
          <w:i/>
          <w:szCs w:val="20"/>
        </w:rPr>
        <w:t>B</w:t>
      </w:r>
      <w:r w:rsidRPr="00A60326">
        <w:rPr>
          <w:i/>
          <w:szCs w:val="20"/>
        </w:rPr>
        <w:t xml:space="preserve">ottom </w:t>
      </w:r>
      <w:r>
        <w:rPr>
          <w:i/>
          <w:szCs w:val="20"/>
        </w:rPr>
        <w:t>E</w:t>
      </w:r>
      <w:r w:rsidRPr="00A60326">
        <w:rPr>
          <w:i/>
          <w:szCs w:val="20"/>
        </w:rPr>
        <w:t xml:space="preserve">xiting </w:t>
      </w:r>
      <w:r>
        <w:rPr>
          <w:i/>
          <w:szCs w:val="20"/>
        </w:rPr>
        <w:t>S</w:t>
      </w:r>
      <w:r w:rsidRPr="00A60326">
        <w:rPr>
          <w:i/>
          <w:szCs w:val="20"/>
        </w:rPr>
        <w:t>ystem</w:t>
      </w:r>
      <w:r w:rsidR="00663D89" w:rsidRPr="005F6306">
        <w:br w:type="textWrapping" w:clear="all"/>
      </w:r>
    </w:p>
    <w:p w14:paraId="4D1C0EE1" w14:textId="3DEFFCB2" w:rsidR="00663D89" w:rsidRPr="005F6306" w:rsidRDefault="00663D89" w:rsidP="00A60326">
      <w:pPr>
        <w:ind w:left="1710" w:right="990"/>
        <w:jc w:val="center"/>
      </w:pPr>
    </w:p>
    <w:p w14:paraId="1B466408" w14:textId="3B6ABE1C" w:rsidR="00190DFB" w:rsidRDefault="007A4303" w:rsidP="00001087">
      <w:pPr>
        <w:ind w:left="1710" w:right="990"/>
        <w:jc w:val="center"/>
        <w:rPr>
          <w:i/>
          <w:szCs w:val="20"/>
        </w:rPr>
      </w:pPr>
      <w:r>
        <w:rPr>
          <w:noProof/>
        </w:rPr>
        <w:drawing>
          <wp:inline distT="0" distB="0" distL="0" distR="0" wp14:anchorId="090BFD7C" wp14:editId="2C083233">
            <wp:extent cx="2798859" cy="225102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07591" cy="2258043"/>
                    </a:xfrm>
                    <a:prstGeom prst="rect">
                      <a:avLst/>
                    </a:prstGeom>
                  </pic:spPr>
                </pic:pic>
              </a:graphicData>
            </a:graphic>
          </wp:inline>
        </w:drawing>
      </w:r>
    </w:p>
    <w:p w14:paraId="76783D9A" w14:textId="77777777" w:rsidR="00190DFB" w:rsidRDefault="00190DFB" w:rsidP="00001087">
      <w:pPr>
        <w:ind w:left="1710" w:right="990"/>
        <w:jc w:val="center"/>
        <w:rPr>
          <w:i/>
          <w:szCs w:val="20"/>
        </w:rPr>
      </w:pPr>
    </w:p>
    <w:p w14:paraId="7DE02DB5" w14:textId="470217C9" w:rsidR="003C4689" w:rsidRDefault="003C4689" w:rsidP="00001087">
      <w:pPr>
        <w:ind w:left="1710" w:right="990"/>
        <w:jc w:val="center"/>
        <w:rPr>
          <w:i/>
          <w:szCs w:val="20"/>
        </w:rPr>
      </w:pPr>
      <w:r w:rsidRPr="00B22DEE">
        <w:rPr>
          <w:i/>
          <w:szCs w:val="20"/>
        </w:rPr>
        <w:t xml:space="preserve">Figure </w:t>
      </w:r>
      <w:r w:rsidR="00FC4698">
        <w:rPr>
          <w:i/>
          <w:szCs w:val="20"/>
        </w:rPr>
        <w:t>22</w:t>
      </w:r>
      <w:r w:rsidRPr="00B22DEE">
        <w:rPr>
          <w:i/>
          <w:szCs w:val="20"/>
        </w:rPr>
        <w:t xml:space="preserve">: Strain </w:t>
      </w:r>
      <w:r>
        <w:rPr>
          <w:i/>
          <w:szCs w:val="20"/>
        </w:rPr>
        <w:t>R</w:t>
      </w:r>
      <w:r w:rsidRPr="00B22DEE">
        <w:rPr>
          <w:i/>
          <w:szCs w:val="20"/>
        </w:rPr>
        <w:t xml:space="preserve">elief </w:t>
      </w:r>
      <w:r>
        <w:rPr>
          <w:i/>
          <w:szCs w:val="20"/>
        </w:rPr>
        <w:t>C</w:t>
      </w:r>
      <w:r w:rsidRPr="00B22DEE">
        <w:rPr>
          <w:i/>
          <w:szCs w:val="20"/>
        </w:rPr>
        <w:t>lamp</w:t>
      </w:r>
    </w:p>
    <w:p w14:paraId="53A4171C" w14:textId="4811B371" w:rsidR="00A626C6" w:rsidRDefault="00A626C6" w:rsidP="002D23F4">
      <w:pPr>
        <w:ind w:right="990"/>
        <w:rPr>
          <w:i/>
          <w:szCs w:val="20"/>
        </w:rPr>
      </w:pPr>
    </w:p>
    <w:p w14:paraId="3C929FDF" w14:textId="600C0647" w:rsidR="00CB46FB" w:rsidRDefault="00CB46FB" w:rsidP="0007791D">
      <w:pPr>
        <w:rPr>
          <w:i/>
          <w:szCs w:val="20"/>
        </w:rPr>
      </w:pPr>
    </w:p>
    <w:p w14:paraId="4859AA95" w14:textId="77777777" w:rsidR="00CB46FB" w:rsidRDefault="00CB46FB" w:rsidP="0007791D">
      <w:pPr>
        <w:rPr>
          <w:i/>
          <w:szCs w:val="20"/>
        </w:rPr>
      </w:pPr>
    </w:p>
    <w:p w14:paraId="13199C18" w14:textId="54E7D6BA" w:rsidR="00D819D8" w:rsidRDefault="00D819D8" w:rsidP="00D819D8">
      <w:pPr>
        <w:ind w:left="1710" w:right="990"/>
        <w:rPr>
          <w:i/>
          <w:szCs w:val="20"/>
        </w:rPr>
      </w:pPr>
    </w:p>
    <w:p w14:paraId="006C82A6" w14:textId="77777777" w:rsidR="00265A37" w:rsidRDefault="00265A37" w:rsidP="00D819D8">
      <w:pPr>
        <w:ind w:left="1710" w:right="990"/>
      </w:pPr>
    </w:p>
    <w:p w14:paraId="588612A5" w14:textId="77777777" w:rsidR="00D819D8" w:rsidRPr="005F6306" w:rsidRDefault="00D819D8" w:rsidP="00D819D8">
      <w:pPr>
        <w:ind w:left="990" w:right="990"/>
      </w:pPr>
      <w:r>
        <w:rPr>
          <w:noProof/>
          <w:sz w:val="4"/>
        </w:rPr>
        <mc:AlternateContent>
          <mc:Choice Requires="wpg">
            <w:drawing>
              <wp:inline distT="0" distB="0" distL="0" distR="0" wp14:anchorId="5A3F3451" wp14:editId="45C6F439">
                <wp:extent cx="5943600" cy="23586"/>
                <wp:effectExtent l="0" t="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3586"/>
                          <a:chOff x="0" y="0"/>
                          <a:chExt cx="10080" cy="40"/>
                        </a:xfrm>
                      </wpg:grpSpPr>
                      <wps:wsp>
                        <wps:cNvPr id="52" name="Line 9"/>
                        <wps:cNvCnPr>
                          <a:cxnSpLocks noChangeShapeType="1"/>
                        </wps:cNvCnPr>
                        <wps:spPr bwMode="auto">
                          <a:xfrm>
                            <a:off x="0" y="20"/>
                            <a:ext cx="10080" cy="0"/>
                          </a:xfrm>
                          <a:prstGeom prst="line">
                            <a:avLst/>
                          </a:prstGeom>
                          <a:noFill/>
                          <a:ln w="25400">
                            <a:solidFill>
                              <a:srgbClr val="466BB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348945" id="Group 50" o:spid="_x0000_s1026" style="width:468pt;height:1.85pt;mso-position-horizontal-relative:char;mso-position-vertical-relative:line" coordsize="100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">
                <v:line id="Line 9" o:spid="_x0000_s1027" style="position:absolute;visibility:visible;mso-wrap-style:square" from="0,20" to="100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" strokecolor="#466bb0" strokeweight="2pt"/>
                <w10:anchorlock/>
              </v:group>
            </w:pict>
          </mc:Fallback>
        </mc:AlternateContent>
      </w:r>
    </w:p>
    <w:p w14:paraId="2A861A2F" w14:textId="77777777" w:rsidR="00D819D8" w:rsidRPr="004D6573" w:rsidRDefault="00D819D8" w:rsidP="00D819D8">
      <w:pPr>
        <w:pStyle w:val="Heading1"/>
        <w:numPr>
          <w:ilvl w:val="0"/>
          <w:numId w:val="0"/>
        </w:numPr>
        <w:ind w:left="1440"/>
      </w:pPr>
      <w:bookmarkStart w:id="34" w:name="_Toc31140613"/>
      <w:bookmarkStart w:id="35" w:name="_Toc34832792"/>
      <w:bookmarkStart w:id="36" w:name="_Toc129182877"/>
      <w:r>
        <w:t>Chapter 4. Internal System Cables</w:t>
      </w:r>
      <w:bookmarkEnd w:id="34"/>
      <w:bookmarkEnd w:id="35"/>
      <w:bookmarkEnd w:id="36"/>
    </w:p>
    <w:p w14:paraId="75A75988" w14:textId="77777777" w:rsidR="00D819D8" w:rsidRPr="005F6306" w:rsidRDefault="00D819D8" w:rsidP="00D819D8">
      <w:pPr>
        <w:spacing w:after="240"/>
        <w:ind w:left="1710" w:right="990"/>
        <w:contextualSpacing/>
      </w:pPr>
    </w:p>
    <w:p w14:paraId="3BD9AB56" w14:textId="0A8A14DB" w:rsidR="00D819D8" w:rsidRDefault="00613BAF" w:rsidP="00CB46FB">
      <w:pPr>
        <w:spacing w:after="240"/>
        <w:ind w:left="1710" w:right="990"/>
        <w:contextualSpacing/>
        <w:rPr>
          <w:i/>
        </w:rPr>
      </w:pPr>
      <w:r>
        <w:rPr>
          <w:szCs w:val="20"/>
        </w:rPr>
        <w:t>S</w:t>
      </w:r>
      <w:r w:rsidR="00D819D8" w:rsidRPr="0058466C">
        <w:rPr>
          <w:szCs w:val="20"/>
        </w:rPr>
        <w:t xml:space="preserve">ignal and power cables </w:t>
      </w:r>
      <w:r w:rsidR="00D819D8">
        <w:rPr>
          <w:szCs w:val="20"/>
        </w:rPr>
        <w:t>are routed within a fram</w:t>
      </w:r>
      <w:r w:rsidR="00CB46FB">
        <w:rPr>
          <w:szCs w:val="20"/>
        </w:rPr>
        <w:t>e</w:t>
      </w:r>
      <w:r w:rsidR="00D819D8">
        <w:rPr>
          <w:szCs w:val="20"/>
        </w:rPr>
        <w:t>.</w:t>
      </w:r>
      <w:r w:rsidR="00D819D8" w:rsidRPr="0058466C">
        <w:rPr>
          <w:szCs w:val="20"/>
        </w:rPr>
        <w:t xml:space="preserve"> </w:t>
      </w:r>
      <w:r w:rsidR="00CB46FB">
        <w:rPr>
          <w:szCs w:val="20"/>
        </w:rPr>
        <w:t xml:space="preserve">For each </w:t>
      </w:r>
      <w:r w:rsidR="00D819D8" w:rsidRPr="0058466C">
        <w:rPr>
          <w:szCs w:val="20"/>
        </w:rPr>
        <w:t xml:space="preserve">cable, there is a striped or solid location flag label for guidance as to where the cable should </w:t>
      </w:r>
      <w:r w:rsidR="00D819D8">
        <w:rPr>
          <w:szCs w:val="20"/>
        </w:rPr>
        <w:t xml:space="preserve">be </w:t>
      </w:r>
      <w:r w:rsidR="00D819D8" w:rsidRPr="0058466C">
        <w:rPr>
          <w:szCs w:val="20"/>
        </w:rPr>
        <w:t>plug</w:t>
      </w:r>
      <w:r w:rsidR="00D819D8">
        <w:rPr>
          <w:szCs w:val="20"/>
        </w:rPr>
        <w:t>ged</w:t>
      </w:r>
      <w:r w:rsidR="00D819D8" w:rsidRPr="0058466C">
        <w:rPr>
          <w:szCs w:val="20"/>
        </w:rPr>
        <w:t>. The color on the labels serve</w:t>
      </w:r>
      <w:r w:rsidR="002D23F4">
        <w:rPr>
          <w:szCs w:val="20"/>
        </w:rPr>
        <w:t>s</w:t>
      </w:r>
      <w:r w:rsidR="00D819D8" w:rsidRPr="0058466C">
        <w:rPr>
          <w:szCs w:val="20"/>
        </w:rPr>
        <w:t xml:space="preserve"> as </w:t>
      </w:r>
      <w:r w:rsidR="00794ED7">
        <w:rPr>
          <w:szCs w:val="20"/>
        </w:rPr>
        <w:t xml:space="preserve">a </w:t>
      </w:r>
      <w:r w:rsidR="00D819D8" w:rsidRPr="0058466C">
        <w:rPr>
          <w:szCs w:val="20"/>
        </w:rPr>
        <w:t xml:space="preserve">visual aid to distinguish entities from each other. The solid indicates </w:t>
      </w:r>
      <w:r w:rsidR="00794ED7">
        <w:rPr>
          <w:szCs w:val="20"/>
        </w:rPr>
        <w:t xml:space="preserve">the </w:t>
      </w:r>
      <w:r w:rsidR="00D819D8" w:rsidRPr="0058466C">
        <w:rPr>
          <w:szCs w:val="20"/>
        </w:rPr>
        <w:t>primary source and the stripe indicates</w:t>
      </w:r>
      <w:r w:rsidR="00794ED7">
        <w:rPr>
          <w:szCs w:val="20"/>
        </w:rPr>
        <w:t xml:space="preserve"> the</w:t>
      </w:r>
      <w:r w:rsidR="00D819D8" w:rsidRPr="0058466C">
        <w:rPr>
          <w:szCs w:val="20"/>
        </w:rPr>
        <w:t xml:space="preserve"> secondary source. </w:t>
      </w:r>
      <w:r w:rsidR="00D819D8">
        <w:rPr>
          <w:szCs w:val="20"/>
        </w:rPr>
        <w:t>Operators</w:t>
      </w:r>
      <w:r w:rsidR="00D819D8" w:rsidRPr="0058466C">
        <w:rPr>
          <w:szCs w:val="20"/>
        </w:rPr>
        <w:t xml:space="preserve"> should read the</w:t>
      </w:r>
      <w:r w:rsidR="00D819D8">
        <w:rPr>
          <w:szCs w:val="20"/>
        </w:rPr>
        <w:t xml:space="preserve"> printed </w:t>
      </w:r>
      <w:r w:rsidR="00D819D8" w:rsidRPr="0058466C">
        <w:rPr>
          <w:szCs w:val="20"/>
        </w:rPr>
        <w:t>label</w:t>
      </w:r>
      <w:r w:rsidR="00D819D8">
        <w:rPr>
          <w:szCs w:val="20"/>
        </w:rPr>
        <w:t xml:space="preserve"> data</w:t>
      </w:r>
      <w:r w:rsidR="00D819D8" w:rsidRPr="0058466C">
        <w:rPr>
          <w:szCs w:val="20"/>
        </w:rPr>
        <w:t xml:space="preserve"> to ensure </w:t>
      </w:r>
      <w:r w:rsidR="00794ED7">
        <w:rPr>
          <w:szCs w:val="20"/>
        </w:rPr>
        <w:t xml:space="preserve">the </w:t>
      </w:r>
      <w:r w:rsidR="00D819D8" w:rsidRPr="0058466C">
        <w:rPr>
          <w:szCs w:val="20"/>
        </w:rPr>
        <w:t>correct</w:t>
      </w:r>
      <w:r w:rsidR="00D819D8">
        <w:rPr>
          <w:szCs w:val="20"/>
        </w:rPr>
        <w:t xml:space="preserve"> plugging</w:t>
      </w:r>
      <w:r w:rsidR="00D819D8" w:rsidRPr="0058466C">
        <w:rPr>
          <w:szCs w:val="20"/>
        </w:rPr>
        <w:t xml:space="preserve"> location. </w:t>
      </w:r>
      <w:r w:rsidR="00D819D8" w:rsidRPr="004E56A0">
        <w:rPr>
          <w:szCs w:val="20"/>
        </w:rPr>
        <w:t>Th</w:t>
      </w:r>
      <w:r w:rsidR="00D819D8">
        <w:rPr>
          <w:szCs w:val="20"/>
        </w:rPr>
        <w:t>e</w:t>
      </w:r>
      <w:r w:rsidR="00D819D8" w:rsidRPr="004E56A0">
        <w:rPr>
          <w:szCs w:val="20"/>
        </w:rPr>
        <w:t xml:space="preserve"> </w:t>
      </w:r>
      <w:r w:rsidR="00CB46FB">
        <w:rPr>
          <w:szCs w:val="20"/>
        </w:rPr>
        <w:t>subsequent sections</w:t>
      </w:r>
      <w:r w:rsidR="00D819D8" w:rsidRPr="004E56A0">
        <w:rPr>
          <w:szCs w:val="20"/>
        </w:rPr>
        <w:t xml:space="preserve"> </w:t>
      </w:r>
      <w:r w:rsidR="00D819D8">
        <w:rPr>
          <w:szCs w:val="20"/>
        </w:rPr>
        <w:t>are</w:t>
      </w:r>
      <w:r w:rsidR="00D819D8" w:rsidRPr="004E56A0">
        <w:rPr>
          <w:szCs w:val="20"/>
        </w:rPr>
        <w:t xml:space="preserve"> ordered the same way the cables are to be installed</w:t>
      </w:r>
      <w:r w:rsidR="00CB46FB">
        <w:rPr>
          <w:szCs w:val="20"/>
        </w:rPr>
        <w:t>.</w:t>
      </w:r>
    </w:p>
    <w:p w14:paraId="288EC9A7" w14:textId="77777777" w:rsidR="00D819D8" w:rsidRDefault="00D819D8" w:rsidP="00D819D8">
      <w:pPr>
        <w:tabs>
          <w:tab w:val="left" w:pos="3687"/>
        </w:tabs>
        <w:spacing w:after="240"/>
        <w:ind w:left="1710" w:right="990"/>
        <w:contextualSpacing/>
        <w:rPr>
          <w:i/>
        </w:rPr>
      </w:pPr>
    </w:p>
    <w:p w14:paraId="08DAC31E" w14:textId="77777777" w:rsidR="00D819D8" w:rsidRDefault="00D819D8" w:rsidP="00D819D8">
      <w:pPr>
        <w:tabs>
          <w:tab w:val="left" w:pos="3687"/>
        </w:tabs>
        <w:spacing w:after="240"/>
        <w:ind w:left="1710" w:right="990"/>
        <w:contextualSpacing/>
        <w:rPr>
          <w:i/>
        </w:rPr>
      </w:pPr>
    </w:p>
    <w:p w14:paraId="4B7C1942" w14:textId="77777777" w:rsidR="00D819D8" w:rsidRDefault="00D819D8" w:rsidP="00D819D8">
      <w:pPr>
        <w:tabs>
          <w:tab w:val="left" w:pos="3687"/>
        </w:tabs>
        <w:spacing w:after="240"/>
        <w:ind w:left="1710" w:right="990"/>
        <w:contextualSpacing/>
        <w:rPr>
          <w:i/>
        </w:rPr>
      </w:pPr>
    </w:p>
    <w:p w14:paraId="72E1DE21" w14:textId="77777777" w:rsidR="00D819D8" w:rsidRDefault="00D819D8" w:rsidP="00D819D8">
      <w:pPr>
        <w:spacing w:after="240"/>
        <w:ind w:left="1710" w:right="990"/>
        <w:contextualSpacing/>
        <w:rPr>
          <w:i/>
        </w:rPr>
      </w:pPr>
    </w:p>
    <w:p w14:paraId="5E137A11" w14:textId="77777777" w:rsidR="00D819D8" w:rsidRDefault="00D819D8" w:rsidP="00D819D8">
      <w:pPr>
        <w:pStyle w:val="Heading2"/>
        <w:numPr>
          <w:ilvl w:val="0"/>
          <w:numId w:val="0"/>
        </w:numPr>
        <w:ind w:left="1710" w:right="990"/>
      </w:pPr>
      <w:bookmarkStart w:id="37" w:name="_Toc31140614"/>
      <w:r>
        <w:t xml:space="preserve"> </w:t>
      </w:r>
      <w:bookmarkStart w:id="38" w:name="_Toc34832793"/>
      <w:bookmarkStart w:id="39" w:name="_Toc129182878"/>
      <w:r>
        <w:t>Ethernet Network Cables</w:t>
      </w:r>
      <w:bookmarkEnd w:id="37"/>
      <w:bookmarkEnd w:id="38"/>
      <w:bookmarkEnd w:id="39"/>
    </w:p>
    <w:p w14:paraId="2C3ED58A" w14:textId="77777777" w:rsidR="00D819D8" w:rsidRDefault="00D819D8" w:rsidP="00D819D8">
      <w:pPr>
        <w:ind w:left="1710" w:right="990"/>
      </w:pPr>
    </w:p>
    <w:p w14:paraId="0192D02D" w14:textId="6889B95B" w:rsidR="00D819D8" w:rsidRDefault="00D819D8" w:rsidP="00D819D8">
      <w:pPr>
        <w:ind w:left="1710" w:right="990"/>
      </w:pPr>
      <w:r w:rsidRPr="008356C3">
        <w:t xml:space="preserve">Internal system </w:t>
      </w:r>
      <w:r>
        <w:t>e</w:t>
      </w:r>
      <w:r w:rsidRPr="008356C3">
        <w:t xml:space="preserve">thernet network cables interconnect the system’s internal service processor network. </w:t>
      </w:r>
      <w:r w:rsidR="00DF36D8">
        <w:t xml:space="preserve">Some ethernet cables will have two (2) ferrite cores, and others will not. </w:t>
      </w:r>
      <w:r w:rsidRPr="008356C3">
        <w:t xml:space="preserve">External ethernet cables will be discussed later in this document. </w:t>
      </w:r>
    </w:p>
    <w:p w14:paraId="7848F4EF" w14:textId="77777777" w:rsidR="00D819D8" w:rsidRDefault="00D819D8" w:rsidP="00D819D8">
      <w:pPr>
        <w:ind w:left="1710" w:right="990"/>
      </w:pPr>
    </w:p>
    <w:p w14:paraId="21E96392" w14:textId="77777777" w:rsidR="00D819D8" w:rsidRDefault="00D819D8" w:rsidP="00D819D8">
      <w:pPr>
        <w:ind w:left="1710" w:right="990"/>
      </w:pPr>
    </w:p>
    <w:p w14:paraId="119DA8E4" w14:textId="77777777" w:rsidR="00D819D8" w:rsidRDefault="00D819D8" w:rsidP="00D819D8">
      <w:pPr>
        <w:ind w:left="1710" w:right="990"/>
      </w:pPr>
    </w:p>
    <w:p w14:paraId="01D5B0A9" w14:textId="7739D66B" w:rsidR="00D819D8" w:rsidRDefault="005F72F6" w:rsidP="00D819D8">
      <w:pPr>
        <w:ind w:left="1710" w:right="990"/>
        <w:jc w:val="center"/>
      </w:pPr>
      <w:r w:rsidRPr="005F72F6">
        <w:rPr>
          <w:noProof/>
        </w:rPr>
        <w:t xml:space="preserve"> </w:t>
      </w:r>
      <w:r w:rsidRPr="005F72F6">
        <w:rPr>
          <w:noProof/>
        </w:rPr>
        <w:drawing>
          <wp:inline distT="0" distB="0" distL="0" distR="0" wp14:anchorId="3BDC3B05" wp14:editId="2C699449">
            <wp:extent cx="5780867" cy="672545"/>
            <wp:effectExtent l="0" t="0" r="0" b="0"/>
            <wp:docPr id="13335" name="Picture 1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89295" cy="685160"/>
                    </a:xfrm>
                    <a:prstGeom prst="rect">
                      <a:avLst/>
                    </a:prstGeom>
                  </pic:spPr>
                </pic:pic>
              </a:graphicData>
            </a:graphic>
          </wp:inline>
        </w:drawing>
      </w:r>
      <w:r w:rsidRPr="005F72F6">
        <w:rPr>
          <w:noProof/>
        </w:rPr>
        <w:t xml:space="preserve"> </w:t>
      </w:r>
    </w:p>
    <w:p w14:paraId="067D72B8" w14:textId="5BE94296" w:rsidR="00D819D8" w:rsidRDefault="00D819D8" w:rsidP="00CB5006">
      <w:pPr>
        <w:tabs>
          <w:tab w:val="center" w:pos="4680"/>
          <w:tab w:val="left" w:pos="7659"/>
        </w:tabs>
        <w:spacing w:after="240"/>
        <w:ind w:left="1710" w:right="990"/>
        <w:contextualSpacing/>
        <w:jc w:val="center"/>
        <w:rPr>
          <w:i/>
          <w:szCs w:val="20"/>
        </w:rPr>
      </w:pPr>
      <w:r w:rsidRPr="003264A3">
        <w:rPr>
          <w:i/>
          <w:szCs w:val="20"/>
        </w:rPr>
        <w:t xml:space="preserve">Figure </w:t>
      </w:r>
      <w:r w:rsidR="00A60326">
        <w:rPr>
          <w:i/>
          <w:szCs w:val="20"/>
        </w:rPr>
        <w:t>2</w:t>
      </w:r>
      <w:r w:rsidR="00FC4698">
        <w:rPr>
          <w:i/>
          <w:szCs w:val="20"/>
        </w:rPr>
        <w:t>3</w:t>
      </w:r>
      <w:r w:rsidRPr="003264A3">
        <w:rPr>
          <w:i/>
          <w:szCs w:val="20"/>
        </w:rPr>
        <w:t xml:space="preserve">: </w:t>
      </w:r>
      <w:r w:rsidR="005F72F6">
        <w:rPr>
          <w:i/>
          <w:szCs w:val="20"/>
        </w:rPr>
        <w:t>2</w:t>
      </w:r>
      <w:r>
        <w:rPr>
          <w:i/>
          <w:szCs w:val="20"/>
        </w:rPr>
        <w:t xml:space="preserve">D </w:t>
      </w:r>
      <w:r w:rsidR="00705B23">
        <w:rPr>
          <w:i/>
          <w:szCs w:val="20"/>
        </w:rPr>
        <w:t>Drawing</w:t>
      </w:r>
      <w:r>
        <w:rPr>
          <w:i/>
          <w:szCs w:val="20"/>
        </w:rPr>
        <w:t xml:space="preserve"> of </w:t>
      </w:r>
      <w:r w:rsidR="00265A37">
        <w:rPr>
          <w:i/>
          <w:szCs w:val="20"/>
        </w:rPr>
        <w:t xml:space="preserve">an </w:t>
      </w:r>
      <w:r>
        <w:rPr>
          <w:i/>
          <w:szCs w:val="20"/>
        </w:rPr>
        <w:t>Ethernet Cable</w:t>
      </w:r>
    </w:p>
    <w:p w14:paraId="2D0FB144" w14:textId="4E103D64" w:rsidR="00265A37" w:rsidRDefault="00265A37" w:rsidP="00CB5006">
      <w:pPr>
        <w:tabs>
          <w:tab w:val="center" w:pos="4680"/>
          <w:tab w:val="left" w:pos="7659"/>
        </w:tabs>
        <w:spacing w:after="240"/>
        <w:ind w:left="1710" w:right="990"/>
        <w:contextualSpacing/>
        <w:jc w:val="center"/>
        <w:rPr>
          <w:i/>
          <w:szCs w:val="20"/>
        </w:rPr>
      </w:pPr>
    </w:p>
    <w:p w14:paraId="60100E4D" w14:textId="63018C2B" w:rsidR="00265A37" w:rsidRDefault="00265A37" w:rsidP="00CB5006">
      <w:pPr>
        <w:tabs>
          <w:tab w:val="center" w:pos="4680"/>
          <w:tab w:val="left" w:pos="7659"/>
        </w:tabs>
        <w:spacing w:after="240"/>
        <w:ind w:left="1710" w:right="990"/>
        <w:contextualSpacing/>
        <w:jc w:val="center"/>
        <w:rPr>
          <w:i/>
          <w:szCs w:val="20"/>
        </w:rPr>
      </w:pPr>
    </w:p>
    <w:p w14:paraId="4D6B328D" w14:textId="247F1867" w:rsidR="00265A37" w:rsidRDefault="00265A37" w:rsidP="00CB5006">
      <w:pPr>
        <w:tabs>
          <w:tab w:val="center" w:pos="4680"/>
          <w:tab w:val="left" w:pos="7659"/>
        </w:tabs>
        <w:spacing w:after="240"/>
        <w:ind w:left="1710" w:right="990"/>
        <w:contextualSpacing/>
        <w:jc w:val="center"/>
        <w:rPr>
          <w:i/>
          <w:szCs w:val="20"/>
        </w:rPr>
      </w:pPr>
    </w:p>
    <w:p w14:paraId="3AD7DE57" w14:textId="77777777" w:rsidR="00265A37" w:rsidRPr="003C4689" w:rsidRDefault="00265A37" w:rsidP="00CB5006">
      <w:pPr>
        <w:tabs>
          <w:tab w:val="center" w:pos="4680"/>
          <w:tab w:val="left" w:pos="7659"/>
        </w:tabs>
        <w:spacing w:after="240"/>
        <w:ind w:left="1710" w:right="990"/>
        <w:contextualSpacing/>
        <w:jc w:val="center"/>
        <w:rPr>
          <w:i/>
          <w:szCs w:val="20"/>
        </w:rPr>
      </w:pPr>
    </w:p>
    <w:p w14:paraId="2334AD35" w14:textId="5DDCD366" w:rsidR="00D819D8" w:rsidRDefault="00D819D8" w:rsidP="00CB46FB">
      <w:pPr>
        <w:ind w:left="1710" w:right="990"/>
        <w:jc w:val="center"/>
        <w:rPr>
          <w:i/>
          <w:szCs w:val="20"/>
        </w:rPr>
      </w:pPr>
    </w:p>
    <w:p w14:paraId="7BA6D9A0" w14:textId="77777777" w:rsidR="00265A37" w:rsidRPr="00C926EF" w:rsidRDefault="00265A37" w:rsidP="00CB46FB">
      <w:pPr>
        <w:ind w:left="1710" w:right="990"/>
        <w:jc w:val="center"/>
        <w:rPr>
          <w:i/>
          <w:szCs w:val="20"/>
        </w:rPr>
      </w:pPr>
    </w:p>
    <w:p w14:paraId="36E5951C" w14:textId="77777777" w:rsidR="00D819D8" w:rsidRDefault="00D819D8" w:rsidP="00D819D8">
      <w:pPr>
        <w:pStyle w:val="Heading2"/>
        <w:numPr>
          <w:ilvl w:val="0"/>
          <w:numId w:val="0"/>
        </w:numPr>
        <w:ind w:left="1710" w:right="990"/>
      </w:pPr>
      <w:bookmarkStart w:id="40" w:name="_Toc31140615"/>
      <w:bookmarkStart w:id="41" w:name="_Toc34832794"/>
      <w:bookmarkStart w:id="42" w:name="_Toc129182879"/>
      <w:r>
        <w:t xml:space="preserve">Power Supply </w:t>
      </w:r>
      <w:r w:rsidRPr="00C709EE">
        <w:t>Cords</w:t>
      </w:r>
      <w:bookmarkEnd w:id="40"/>
      <w:bookmarkEnd w:id="41"/>
      <w:bookmarkEnd w:id="42"/>
    </w:p>
    <w:p w14:paraId="20961842" w14:textId="1837CB52" w:rsidR="00D819D8" w:rsidRDefault="00D819D8" w:rsidP="00D819D8">
      <w:pPr>
        <w:ind w:left="1710" w:right="990"/>
      </w:pPr>
      <w:r w:rsidRPr="008356C3">
        <w:t>Power supply cords (a.k.a., internal power jumpers) are internal system cables used</w:t>
      </w:r>
      <w:r w:rsidRPr="008356C3">
        <w:rPr>
          <w:color w:val="5B9BD5" w:themeColor="accent1"/>
        </w:rPr>
        <w:t xml:space="preserve"> </w:t>
      </w:r>
      <w:r w:rsidRPr="008356C3">
        <w:t xml:space="preserve">to connect the internal power supply units to the system’s power distribution system. </w:t>
      </w:r>
    </w:p>
    <w:p w14:paraId="2F7FBB84" w14:textId="77777777" w:rsidR="00265A37" w:rsidRDefault="00265A37" w:rsidP="00D819D8">
      <w:pPr>
        <w:ind w:left="1710" w:right="990"/>
      </w:pPr>
    </w:p>
    <w:p w14:paraId="392D6196" w14:textId="77777777" w:rsidR="00D819D8" w:rsidRDefault="00D819D8" w:rsidP="00D819D8">
      <w:pPr>
        <w:ind w:left="1710" w:right="990"/>
      </w:pPr>
    </w:p>
    <w:p w14:paraId="782CAC7D" w14:textId="6EC19BD4" w:rsidR="00D819D8" w:rsidRDefault="00265A37" w:rsidP="00D819D8">
      <w:pPr>
        <w:ind w:left="1710" w:right="990"/>
        <w:jc w:val="center"/>
      </w:pPr>
      <w:r w:rsidRPr="00265A37">
        <w:rPr>
          <w:noProof/>
        </w:rPr>
        <w:drawing>
          <wp:inline distT="0" distB="0" distL="0" distR="0" wp14:anchorId="58E9FA4B" wp14:editId="6AD5E3C5">
            <wp:extent cx="5897105" cy="629699"/>
            <wp:effectExtent l="0" t="0" r="0" b="0"/>
            <wp:docPr id="13336" name="Picture 1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84331" cy="639013"/>
                    </a:xfrm>
                    <a:prstGeom prst="rect">
                      <a:avLst/>
                    </a:prstGeom>
                  </pic:spPr>
                </pic:pic>
              </a:graphicData>
            </a:graphic>
          </wp:inline>
        </w:drawing>
      </w:r>
      <w:r w:rsidRPr="00265A37">
        <w:t xml:space="preserve"> </w:t>
      </w:r>
    </w:p>
    <w:p w14:paraId="64E239EF" w14:textId="53658321" w:rsidR="00D819D8" w:rsidRDefault="00D819D8" w:rsidP="00D819D8">
      <w:pPr>
        <w:spacing w:after="240"/>
        <w:ind w:left="1710" w:right="990"/>
        <w:contextualSpacing/>
        <w:jc w:val="center"/>
        <w:rPr>
          <w:i/>
          <w:szCs w:val="20"/>
        </w:rPr>
      </w:pPr>
      <w:r>
        <w:rPr>
          <w:i/>
          <w:szCs w:val="20"/>
        </w:rPr>
        <w:t>Figure 2</w:t>
      </w:r>
      <w:r w:rsidR="00FC4698">
        <w:rPr>
          <w:i/>
          <w:szCs w:val="20"/>
        </w:rPr>
        <w:t>4</w:t>
      </w:r>
      <w:r>
        <w:rPr>
          <w:i/>
          <w:szCs w:val="20"/>
        </w:rPr>
        <w:t xml:space="preserve">: </w:t>
      </w:r>
      <w:r w:rsidR="00265A37">
        <w:rPr>
          <w:i/>
          <w:szCs w:val="20"/>
        </w:rPr>
        <w:t>2</w:t>
      </w:r>
      <w:r>
        <w:rPr>
          <w:i/>
          <w:szCs w:val="20"/>
        </w:rPr>
        <w:t xml:space="preserve">D </w:t>
      </w:r>
      <w:r w:rsidR="00705B23">
        <w:rPr>
          <w:i/>
          <w:szCs w:val="20"/>
        </w:rPr>
        <w:t>Drawing</w:t>
      </w:r>
      <w:r>
        <w:rPr>
          <w:i/>
          <w:szCs w:val="20"/>
        </w:rPr>
        <w:t xml:space="preserve"> of </w:t>
      </w:r>
      <w:r w:rsidR="00265A37">
        <w:rPr>
          <w:i/>
          <w:szCs w:val="20"/>
        </w:rPr>
        <w:t xml:space="preserve">a </w:t>
      </w:r>
      <w:r>
        <w:rPr>
          <w:i/>
          <w:szCs w:val="20"/>
        </w:rPr>
        <w:t>Power Supply Cord</w:t>
      </w:r>
    </w:p>
    <w:p w14:paraId="55D56FD9" w14:textId="77777777" w:rsidR="00D819D8" w:rsidRDefault="00D819D8" w:rsidP="00D819D8">
      <w:pPr>
        <w:spacing w:after="240"/>
        <w:ind w:left="1710" w:right="990"/>
        <w:contextualSpacing/>
        <w:jc w:val="center"/>
        <w:rPr>
          <w:i/>
          <w:szCs w:val="20"/>
        </w:rPr>
      </w:pPr>
    </w:p>
    <w:p w14:paraId="7830B27E" w14:textId="77777777" w:rsidR="00D819D8" w:rsidRDefault="00D819D8" w:rsidP="00D819D8">
      <w:pPr>
        <w:spacing w:after="240"/>
        <w:ind w:left="1710" w:right="990"/>
        <w:contextualSpacing/>
        <w:jc w:val="center"/>
        <w:rPr>
          <w:i/>
          <w:szCs w:val="20"/>
        </w:rPr>
      </w:pPr>
    </w:p>
    <w:p w14:paraId="7F3C83BB" w14:textId="77777777" w:rsidR="00D819D8" w:rsidRDefault="00D819D8" w:rsidP="00D819D8">
      <w:pPr>
        <w:spacing w:after="240"/>
        <w:ind w:left="1710" w:right="990"/>
        <w:contextualSpacing/>
        <w:jc w:val="center"/>
        <w:rPr>
          <w:i/>
          <w:szCs w:val="20"/>
        </w:rPr>
      </w:pPr>
    </w:p>
    <w:p w14:paraId="4F9695CB" w14:textId="77777777" w:rsidR="00D819D8" w:rsidRDefault="00D819D8" w:rsidP="00D819D8">
      <w:pPr>
        <w:spacing w:after="240"/>
        <w:ind w:left="1710" w:right="990"/>
        <w:contextualSpacing/>
        <w:jc w:val="center"/>
        <w:rPr>
          <w:i/>
          <w:szCs w:val="20"/>
        </w:rPr>
      </w:pPr>
    </w:p>
    <w:p w14:paraId="47C873EA" w14:textId="77777777" w:rsidR="00D819D8" w:rsidRDefault="00D819D8" w:rsidP="00D819D8">
      <w:pPr>
        <w:ind w:left="1710" w:right="990"/>
        <w:jc w:val="center"/>
        <w:rPr>
          <w:i/>
          <w:szCs w:val="20"/>
        </w:rPr>
      </w:pPr>
    </w:p>
    <w:p w14:paraId="7013B01F" w14:textId="77777777" w:rsidR="00D819D8" w:rsidRDefault="00D819D8" w:rsidP="00D819D8">
      <w:pPr>
        <w:ind w:left="1710" w:right="990"/>
        <w:jc w:val="center"/>
        <w:rPr>
          <w:i/>
          <w:szCs w:val="20"/>
        </w:rPr>
      </w:pPr>
    </w:p>
    <w:p w14:paraId="3E58867B" w14:textId="77777777" w:rsidR="00D819D8" w:rsidRDefault="00D819D8" w:rsidP="00D819D8">
      <w:pPr>
        <w:pStyle w:val="Heading2"/>
        <w:numPr>
          <w:ilvl w:val="0"/>
          <w:numId w:val="0"/>
        </w:numPr>
        <w:ind w:left="1710" w:right="990"/>
      </w:pPr>
      <w:bookmarkStart w:id="43" w:name="_Toc31140616"/>
      <w:r>
        <w:t xml:space="preserve"> </w:t>
      </w:r>
      <w:bookmarkStart w:id="44" w:name="_Toc34832795"/>
      <w:bookmarkStart w:id="45" w:name="_Toc129182880"/>
      <w:r>
        <w:t>SMP Cables</w:t>
      </w:r>
      <w:bookmarkEnd w:id="43"/>
      <w:bookmarkEnd w:id="44"/>
      <w:bookmarkEnd w:id="45"/>
    </w:p>
    <w:p w14:paraId="652BE1D7" w14:textId="77777777" w:rsidR="00D819D8" w:rsidRDefault="00D819D8" w:rsidP="00D819D8">
      <w:pPr>
        <w:ind w:left="1710" w:right="990"/>
      </w:pPr>
    </w:p>
    <w:p w14:paraId="1D70DE8F" w14:textId="2B689F98" w:rsidR="00E84BE2" w:rsidRDefault="00D819D8" w:rsidP="00E84BE2">
      <w:pPr>
        <w:ind w:left="1710" w:right="990"/>
      </w:pPr>
      <w:r>
        <w:t xml:space="preserve">The SMP cables </w:t>
      </w:r>
      <w:r w:rsidRPr="00DE50BC">
        <w:t xml:space="preserve">create the processor network by </w:t>
      </w:r>
      <w:r>
        <w:t xml:space="preserve">connecting the nodes of the CPC drawer. </w:t>
      </w:r>
    </w:p>
    <w:p w14:paraId="5F83E80B" w14:textId="0E16D763" w:rsidR="00D819D8" w:rsidRDefault="00D819D8" w:rsidP="00D819D8">
      <w:pPr>
        <w:ind w:left="1710" w:right="990"/>
      </w:pPr>
    </w:p>
    <w:p w14:paraId="6269E043" w14:textId="77777777" w:rsidR="00D819D8" w:rsidRDefault="00D819D8" w:rsidP="00D819D8">
      <w:pPr>
        <w:ind w:left="1710" w:right="990"/>
      </w:pPr>
    </w:p>
    <w:p w14:paraId="12CD4442" w14:textId="5073EE4B" w:rsidR="00D819D8" w:rsidRDefault="00D819D8" w:rsidP="00D819D8">
      <w:pPr>
        <w:ind w:left="1710" w:right="990"/>
      </w:pPr>
      <w:r w:rsidRPr="008264B4">
        <w:rPr>
          <w:b/>
          <w:szCs w:val="20"/>
          <w:u w:val="single"/>
        </w:rPr>
        <w:t>Note:</w:t>
      </w:r>
      <w:r>
        <w:t xml:space="preserve"> For iPDU service actions, the hook-and-loop fastener that attaches the SMP cable to the CPC bracket will need to be removed to release the cable</w:t>
      </w:r>
      <w:r w:rsidR="009C00E0">
        <w:t>,</w:t>
      </w:r>
      <w:r>
        <w:t xml:space="preserve"> </w:t>
      </w:r>
      <w:r w:rsidRPr="00DE50BC">
        <w:t>so they can be moved out of the way during servicing. DO NOT unplug the cable</w:t>
      </w:r>
      <w:r>
        <w:t>,</w:t>
      </w:r>
      <w:r w:rsidRPr="00DE50BC">
        <w:t xml:space="preserve"> but gently move it aside to make clearance for service activities.</w:t>
      </w:r>
    </w:p>
    <w:p w14:paraId="67C04A40" w14:textId="77777777" w:rsidR="00D819D8" w:rsidRDefault="00D819D8" w:rsidP="00D819D8">
      <w:pPr>
        <w:ind w:left="1710" w:right="990"/>
      </w:pPr>
    </w:p>
    <w:p w14:paraId="51201E7F" w14:textId="1C8089A5" w:rsidR="00D819D8" w:rsidRDefault="007C1242" w:rsidP="00265A37">
      <w:pPr>
        <w:ind w:left="1710" w:right="990"/>
        <w:jc w:val="center"/>
      </w:pPr>
      <w:r w:rsidRPr="007C1242">
        <w:rPr>
          <w:noProof/>
        </w:rPr>
        <w:drawing>
          <wp:inline distT="0" distB="0" distL="0" distR="0" wp14:anchorId="0A2D392A" wp14:editId="3655976F">
            <wp:extent cx="5232400" cy="1586819"/>
            <wp:effectExtent l="0" t="0" r="635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59119" cy="1594922"/>
                    </a:xfrm>
                    <a:prstGeom prst="rect">
                      <a:avLst/>
                    </a:prstGeom>
                  </pic:spPr>
                </pic:pic>
              </a:graphicData>
            </a:graphic>
          </wp:inline>
        </w:drawing>
      </w:r>
    </w:p>
    <w:p w14:paraId="583ED0E4" w14:textId="79ED3742" w:rsidR="00D819D8" w:rsidRPr="003264A3" w:rsidRDefault="00D819D8" w:rsidP="00D819D8">
      <w:pPr>
        <w:spacing w:after="240"/>
        <w:ind w:left="1710" w:right="990"/>
        <w:contextualSpacing/>
        <w:jc w:val="center"/>
        <w:rPr>
          <w:i/>
          <w:szCs w:val="20"/>
        </w:rPr>
      </w:pPr>
      <w:r>
        <w:rPr>
          <w:i/>
          <w:szCs w:val="20"/>
        </w:rPr>
        <w:t xml:space="preserve">Figure </w:t>
      </w:r>
      <w:r w:rsidR="00265A37">
        <w:rPr>
          <w:i/>
          <w:szCs w:val="20"/>
        </w:rPr>
        <w:t>2</w:t>
      </w:r>
      <w:r w:rsidR="00FC4698">
        <w:rPr>
          <w:i/>
          <w:szCs w:val="20"/>
        </w:rPr>
        <w:t>5</w:t>
      </w:r>
      <w:r>
        <w:rPr>
          <w:i/>
          <w:szCs w:val="20"/>
        </w:rPr>
        <w:t xml:space="preserve">: </w:t>
      </w:r>
      <w:r w:rsidR="009D22C3">
        <w:rPr>
          <w:i/>
          <w:szCs w:val="20"/>
        </w:rPr>
        <w:t>2</w:t>
      </w:r>
      <w:r>
        <w:rPr>
          <w:i/>
          <w:szCs w:val="20"/>
        </w:rPr>
        <w:t xml:space="preserve">D Rendering of SMP </w:t>
      </w:r>
      <w:r w:rsidR="005F72F6">
        <w:rPr>
          <w:i/>
          <w:szCs w:val="20"/>
        </w:rPr>
        <w:t>Cable</w:t>
      </w:r>
    </w:p>
    <w:p w14:paraId="7CE0A419" w14:textId="77777777" w:rsidR="00D819D8" w:rsidRPr="00D941CC" w:rsidRDefault="00D819D8" w:rsidP="00D819D8">
      <w:pPr>
        <w:ind w:left="1710" w:right="990"/>
      </w:pPr>
    </w:p>
    <w:p w14:paraId="4083B43B" w14:textId="6A1DBFB4" w:rsidR="00D819D8" w:rsidRDefault="00D819D8" w:rsidP="00D819D8">
      <w:pPr>
        <w:ind w:right="990"/>
        <w:rPr>
          <w:i/>
        </w:rPr>
      </w:pPr>
    </w:p>
    <w:p w14:paraId="12504B70" w14:textId="2D6AC282" w:rsidR="002D23F4" w:rsidRDefault="002D23F4" w:rsidP="00D819D8">
      <w:pPr>
        <w:ind w:right="990"/>
        <w:rPr>
          <w:i/>
        </w:rPr>
      </w:pPr>
    </w:p>
    <w:p w14:paraId="73B4BF41" w14:textId="199A5419" w:rsidR="002D23F4" w:rsidRDefault="002D23F4" w:rsidP="00D819D8">
      <w:pPr>
        <w:ind w:right="990"/>
        <w:rPr>
          <w:i/>
        </w:rPr>
      </w:pPr>
    </w:p>
    <w:p w14:paraId="5098F97B" w14:textId="5646FC4D" w:rsidR="002D23F4" w:rsidRDefault="002D23F4" w:rsidP="00D819D8">
      <w:pPr>
        <w:ind w:right="990"/>
        <w:rPr>
          <w:i/>
        </w:rPr>
      </w:pPr>
    </w:p>
    <w:p w14:paraId="7C49F1D5" w14:textId="4878C002" w:rsidR="002D23F4" w:rsidRDefault="002D23F4" w:rsidP="00D819D8">
      <w:pPr>
        <w:ind w:right="990"/>
        <w:rPr>
          <w:i/>
        </w:rPr>
      </w:pPr>
    </w:p>
    <w:p w14:paraId="5B6AE85D" w14:textId="480F894C" w:rsidR="002D23F4" w:rsidRDefault="002D23F4" w:rsidP="00D819D8">
      <w:pPr>
        <w:ind w:right="990"/>
        <w:rPr>
          <w:i/>
        </w:rPr>
      </w:pPr>
    </w:p>
    <w:p w14:paraId="171312EF" w14:textId="61D40C74" w:rsidR="002D23F4" w:rsidRDefault="002D23F4" w:rsidP="00D819D8">
      <w:pPr>
        <w:ind w:right="990"/>
        <w:rPr>
          <w:i/>
        </w:rPr>
      </w:pPr>
    </w:p>
    <w:p w14:paraId="1EEEA8C4" w14:textId="423978EC" w:rsidR="002D23F4" w:rsidRDefault="002D23F4" w:rsidP="00D819D8">
      <w:pPr>
        <w:ind w:right="990"/>
        <w:rPr>
          <w:i/>
        </w:rPr>
      </w:pPr>
    </w:p>
    <w:p w14:paraId="31E0D246" w14:textId="62A068C5" w:rsidR="002D23F4" w:rsidRDefault="002D23F4" w:rsidP="00D819D8">
      <w:pPr>
        <w:ind w:right="990"/>
        <w:rPr>
          <w:i/>
        </w:rPr>
      </w:pPr>
    </w:p>
    <w:p w14:paraId="3EE033FE" w14:textId="3423E2B2" w:rsidR="002D23F4" w:rsidRDefault="002D23F4" w:rsidP="00D819D8">
      <w:pPr>
        <w:ind w:right="990"/>
        <w:rPr>
          <w:i/>
        </w:rPr>
      </w:pPr>
    </w:p>
    <w:p w14:paraId="5FBCA898" w14:textId="4CC5FC05" w:rsidR="002D23F4" w:rsidRDefault="002D23F4" w:rsidP="00D819D8">
      <w:pPr>
        <w:ind w:right="990"/>
        <w:rPr>
          <w:i/>
        </w:rPr>
      </w:pPr>
    </w:p>
    <w:p w14:paraId="62621ADD" w14:textId="77777777" w:rsidR="002D23F4" w:rsidRPr="008264B4" w:rsidRDefault="002D23F4" w:rsidP="00D819D8">
      <w:pPr>
        <w:ind w:right="990"/>
        <w:rPr>
          <w:i/>
        </w:rPr>
      </w:pPr>
    </w:p>
    <w:p w14:paraId="17A60970" w14:textId="77777777" w:rsidR="00D819D8" w:rsidRPr="005636CC" w:rsidRDefault="00D819D8" w:rsidP="00D819D8">
      <w:pPr>
        <w:pStyle w:val="Heading2"/>
        <w:numPr>
          <w:ilvl w:val="0"/>
          <w:numId w:val="0"/>
        </w:numPr>
        <w:ind w:left="1710" w:right="990"/>
      </w:pPr>
      <w:bookmarkStart w:id="46" w:name="_Toc31140617"/>
      <w:bookmarkStart w:id="47" w:name="_Toc34832796"/>
      <w:bookmarkStart w:id="48" w:name="_Toc129182881"/>
      <w:r w:rsidRPr="003E4726">
        <w:lastRenderedPageBreak/>
        <w:t>PCIe+ I</w:t>
      </w:r>
      <w:r>
        <w:t>/</w:t>
      </w:r>
      <w:r w:rsidRPr="003E4726">
        <w:t>O Cable</w:t>
      </w:r>
      <w:bookmarkEnd w:id="46"/>
      <w:bookmarkEnd w:id="47"/>
      <w:bookmarkEnd w:id="48"/>
    </w:p>
    <w:p w14:paraId="57C4C489" w14:textId="77777777" w:rsidR="00D819D8" w:rsidRDefault="00D819D8" w:rsidP="00D819D8">
      <w:pPr>
        <w:ind w:left="1710" w:right="990"/>
        <w:rPr>
          <w:i/>
          <w:szCs w:val="20"/>
        </w:rPr>
      </w:pPr>
    </w:p>
    <w:p w14:paraId="6CE34DCB" w14:textId="49870EF6" w:rsidR="00265A37" w:rsidRDefault="00D819D8" w:rsidP="00265A37">
      <w:pPr>
        <w:ind w:left="1710" w:right="990"/>
        <w:rPr>
          <w:szCs w:val="20"/>
        </w:rPr>
      </w:pPr>
      <w:r w:rsidRPr="009E26B7">
        <w:rPr>
          <w:szCs w:val="20"/>
        </w:rPr>
        <w:t xml:space="preserve">PCIe+ I/O </w:t>
      </w:r>
      <w:r w:rsidRPr="00C604F5">
        <w:rPr>
          <w:szCs w:val="20"/>
        </w:rPr>
        <w:t>cables connect the CPC drawers to the PCIe</w:t>
      </w:r>
      <w:r>
        <w:rPr>
          <w:szCs w:val="20"/>
        </w:rPr>
        <w:t>+</w:t>
      </w:r>
      <w:r w:rsidRPr="00C604F5">
        <w:rPr>
          <w:szCs w:val="20"/>
        </w:rPr>
        <w:t xml:space="preserve"> I/O drawers.  </w:t>
      </w:r>
    </w:p>
    <w:p w14:paraId="5D55CF61" w14:textId="77777777" w:rsidR="00265A37" w:rsidRDefault="00265A37" w:rsidP="00265A37">
      <w:pPr>
        <w:ind w:left="1710" w:right="990"/>
        <w:rPr>
          <w:szCs w:val="20"/>
        </w:rPr>
      </w:pPr>
    </w:p>
    <w:p w14:paraId="4AE363AD" w14:textId="0A0E97D4" w:rsidR="00D819D8" w:rsidRDefault="00DF36D8" w:rsidP="00265A37">
      <w:pPr>
        <w:ind w:left="1710" w:right="990"/>
        <w:jc w:val="center"/>
        <w:rPr>
          <w:i/>
          <w:szCs w:val="20"/>
        </w:rPr>
      </w:pPr>
      <w:r w:rsidRPr="00DF36D8">
        <w:rPr>
          <w:i/>
          <w:noProof/>
          <w:szCs w:val="20"/>
        </w:rPr>
        <w:drawing>
          <wp:inline distT="0" distB="0" distL="0" distR="0" wp14:anchorId="1874E018" wp14:editId="2CAB7A7E">
            <wp:extent cx="4637977" cy="3029919"/>
            <wp:effectExtent l="0" t="0" r="0" b="0"/>
            <wp:docPr id="13333" name="Picture 1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91628" cy="3064968"/>
                    </a:xfrm>
                    <a:prstGeom prst="rect">
                      <a:avLst/>
                    </a:prstGeom>
                  </pic:spPr>
                </pic:pic>
              </a:graphicData>
            </a:graphic>
          </wp:inline>
        </w:drawing>
      </w:r>
    </w:p>
    <w:p w14:paraId="2FD28794" w14:textId="3B94A58A" w:rsidR="00D819D8" w:rsidRDefault="00D819D8" w:rsidP="00CB46FB">
      <w:pPr>
        <w:spacing w:after="240"/>
        <w:ind w:left="1710" w:right="990"/>
        <w:contextualSpacing/>
        <w:jc w:val="center"/>
        <w:rPr>
          <w:i/>
          <w:szCs w:val="20"/>
        </w:rPr>
      </w:pPr>
      <w:r>
        <w:rPr>
          <w:i/>
          <w:szCs w:val="20"/>
        </w:rPr>
        <w:t xml:space="preserve">Figure </w:t>
      </w:r>
      <w:r w:rsidR="00265A37">
        <w:rPr>
          <w:i/>
          <w:szCs w:val="20"/>
        </w:rPr>
        <w:t>2</w:t>
      </w:r>
      <w:r w:rsidR="00FC4698">
        <w:rPr>
          <w:i/>
          <w:szCs w:val="20"/>
        </w:rPr>
        <w:t>6</w:t>
      </w:r>
      <w:r>
        <w:rPr>
          <w:i/>
          <w:szCs w:val="20"/>
        </w:rPr>
        <w:t xml:space="preserve">: 3D Rendering of </w:t>
      </w:r>
      <w:r w:rsidR="00DF36D8">
        <w:rPr>
          <w:i/>
          <w:szCs w:val="20"/>
        </w:rPr>
        <w:t xml:space="preserve">a </w:t>
      </w:r>
      <w:r w:rsidR="00DF36D8" w:rsidRPr="009E26B7">
        <w:rPr>
          <w:szCs w:val="20"/>
        </w:rPr>
        <w:t>PCIe+ I/O</w:t>
      </w:r>
      <w:r>
        <w:rPr>
          <w:i/>
          <w:szCs w:val="20"/>
        </w:rPr>
        <w:t xml:space="preserve"> Cable</w:t>
      </w:r>
    </w:p>
    <w:p w14:paraId="03EFD0A2" w14:textId="222381DD" w:rsidR="00CB5006" w:rsidRDefault="00CB5006" w:rsidP="00265A37">
      <w:pPr>
        <w:spacing w:after="240"/>
        <w:ind w:left="1710" w:right="990"/>
        <w:contextualSpacing/>
        <w:rPr>
          <w:i/>
          <w:szCs w:val="20"/>
        </w:rPr>
      </w:pPr>
    </w:p>
    <w:p w14:paraId="4739B8CD" w14:textId="77777777" w:rsidR="00CB5006" w:rsidRDefault="00CB5006" w:rsidP="00CB46FB">
      <w:pPr>
        <w:spacing w:after="240"/>
        <w:ind w:left="1710" w:right="990"/>
        <w:contextualSpacing/>
        <w:jc w:val="center"/>
        <w:rPr>
          <w:i/>
          <w:szCs w:val="20"/>
        </w:rPr>
      </w:pPr>
    </w:p>
    <w:p w14:paraId="4D10E445" w14:textId="77777777" w:rsidR="00CB46FB" w:rsidRDefault="00CB46FB" w:rsidP="00CB46FB">
      <w:pPr>
        <w:spacing w:after="240"/>
        <w:ind w:left="1710" w:right="990"/>
        <w:contextualSpacing/>
        <w:jc w:val="center"/>
        <w:rPr>
          <w:i/>
          <w:szCs w:val="20"/>
        </w:rPr>
      </w:pPr>
    </w:p>
    <w:p w14:paraId="0E6959B1" w14:textId="77777777" w:rsidR="008F3A9B" w:rsidRPr="003264A3" w:rsidRDefault="008F3A9B" w:rsidP="00266683">
      <w:pPr>
        <w:ind w:left="180" w:right="990"/>
        <w:jc w:val="center"/>
        <w:rPr>
          <w:i/>
          <w:szCs w:val="20"/>
        </w:rPr>
      </w:pPr>
      <w:r>
        <w:rPr>
          <w:noProof/>
          <w:sz w:val="4"/>
        </w:rPr>
        <mc:AlternateContent>
          <mc:Choice Requires="wpg">
            <w:drawing>
              <wp:inline distT="0" distB="0" distL="0" distR="0" wp14:anchorId="34312D02" wp14:editId="65929CC8">
                <wp:extent cx="5943600" cy="23495"/>
                <wp:effectExtent l="0" t="0" r="0" b="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3495"/>
                          <a:chOff x="0" y="0"/>
                          <a:chExt cx="10080" cy="40"/>
                        </a:xfrm>
                      </wpg:grpSpPr>
                      <wps:wsp>
                        <wps:cNvPr id="34" name="Line 9"/>
                        <wps:cNvCnPr>
                          <a:cxnSpLocks noChangeShapeType="1"/>
                        </wps:cNvCnPr>
                        <wps:spPr bwMode="auto">
                          <a:xfrm>
                            <a:off x="0" y="20"/>
                            <a:ext cx="10080" cy="0"/>
                          </a:xfrm>
                          <a:prstGeom prst="line">
                            <a:avLst/>
                          </a:prstGeom>
                          <a:noFill/>
                          <a:ln w="25400">
                            <a:solidFill>
                              <a:srgbClr val="466BB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3BA71B" id="Group 33" o:spid="_x0000_s1026" style="width:468pt;height:1.85pt;mso-position-horizontal-relative:char;mso-position-vertical-relative:line" coordsize="100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">
                <v:line id="Line 9" o:spid="_x0000_s1027" style="position:absolute;visibility:visible;mso-wrap-style:square" from="0,20" to="100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" strokecolor="#466bb0" strokeweight="2pt"/>
                <w10:anchorlock/>
              </v:group>
            </w:pict>
          </mc:Fallback>
        </mc:AlternateContent>
      </w:r>
    </w:p>
    <w:p w14:paraId="7AA28C73" w14:textId="77777777" w:rsidR="00131D61" w:rsidRPr="004D6573" w:rsidRDefault="003D1D6C" w:rsidP="003D1D6C">
      <w:pPr>
        <w:pStyle w:val="Heading1"/>
        <w:numPr>
          <w:ilvl w:val="0"/>
          <w:numId w:val="0"/>
        </w:numPr>
        <w:ind w:left="1440"/>
      </w:pPr>
      <w:bookmarkStart w:id="49" w:name="_Toc31140618"/>
      <w:bookmarkStart w:id="50" w:name="_Toc129182882"/>
      <w:r>
        <w:t xml:space="preserve">Chapter 5. </w:t>
      </w:r>
      <w:r w:rsidR="00BC7124">
        <w:t>External System Cables</w:t>
      </w:r>
      <w:bookmarkEnd w:id="49"/>
      <w:bookmarkEnd w:id="50"/>
    </w:p>
    <w:p w14:paraId="48F31DF9" w14:textId="77777777" w:rsidR="00404231" w:rsidRPr="004D6573" w:rsidRDefault="0007791D" w:rsidP="003D6AE1">
      <w:pPr>
        <w:pStyle w:val="Heading2"/>
        <w:numPr>
          <w:ilvl w:val="0"/>
          <w:numId w:val="0"/>
        </w:numPr>
        <w:ind w:left="1710"/>
      </w:pPr>
      <w:bookmarkStart w:id="51" w:name="_Toc31140619"/>
      <w:r>
        <w:t xml:space="preserve"> </w:t>
      </w:r>
      <w:bookmarkStart w:id="52" w:name="_Toc129182883"/>
      <w:r w:rsidR="00A00F2A">
        <w:t>FICON &amp; FCP Cables</w:t>
      </w:r>
      <w:bookmarkEnd w:id="51"/>
      <w:bookmarkEnd w:id="52"/>
    </w:p>
    <w:p w14:paraId="31D1BF96" w14:textId="77777777" w:rsidR="00404231" w:rsidRPr="005F6306" w:rsidRDefault="00404231" w:rsidP="00001087">
      <w:pPr>
        <w:ind w:left="1710" w:right="990"/>
      </w:pPr>
    </w:p>
    <w:p w14:paraId="085B3A0F" w14:textId="6F3E816F" w:rsidR="00DA51E1" w:rsidRPr="003264A3" w:rsidRDefault="00404231" w:rsidP="00001087">
      <w:pPr>
        <w:ind w:left="1710" w:right="990"/>
        <w:rPr>
          <w:szCs w:val="20"/>
        </w:rPr>
      </w:pPr>
      <w:r w:rsidRPr="003264A3">
        <w:rPr>
          <w:szCs w:val="20"/>
        </w:rPr>
        <w:t xml:space="preserve">Fiber optic cables </w:t>
      </w:r>
      <w:r w:rsidR="00190F44" w:rsidRPr="003F4384">
        <w:rPr>
          <w:szCs w:val="20"/>
        </w:rPr>
        <w:t xml:space="preserve">that attach to </w:t>
      </w:r>
      <w:r w:rsidR="009433FA" w:rsidRPr="003264A3">
        <w:rPr>
          <w:szCs w:val="20"/>
        </w:rPr>
        <w:t>PCIe+</w:t>
      </w:r>
      <w:r w:rsidR="003A2873" w:rsidRPr="003264A3">
        <w:rPr>
          <w:szCs w:val="20"/>
        </w:rPr>
        <w:t xml:space="preserve"> </w:t>
      </w:r>
      <w:r w:rsidRPr="003264A3">
        <w:rPr>
          <w:szCs w:val="20"/>
        </w:rPr>
        <w:t>I/O</w:t>
      </w:r>
      <w:r w:rsidR="003F4384">
        <w:rPr>
          <w:szCs w:val="20"/>
        </w:rPr>
        <w:t xml:space="preserve"> cards </w:t>
      </w:r>
      <w:r w:rsidRPr="003264A3">
        <w:rPr>
          <w:szCs w:val="20"/>
        </w:rPr>
        <w:t xml:space="preserve">can exit through the top or the bottom of the frame. </w:t>
      </w:r>
      <w:r w:rsidR="0060296D" w:rsidRPr="003264A3">
        <w:rPr>
          <w:szCs w:val="20"/>
        </w:rPr>
        <w:t xml:space="preserve">FICON Express, OSA Express, and Coupling </w:t>
      </w:r>
      <w:r w:rsidRPr="003264A3">
        <w:rPr>
          <w:szCs w:val="20"/>
        </w:rPr>
        <w:t xml:space="preserve">connection types </w:t>
      </w:r>
      <w:r w:rsidR="00190F44" w:rsidRPr="008356C3">
        <w:rPr>
          <w:szCs w:val="20"/>
        </w:rPr>
        <w:t xml:space="preserve">are included in this grouping for </w:t>
      </w:r>
      <w:r w:rsidRPr="003264A3">
        <w:rPr>
          <w:szCs w:val="20"/>
        </w:rPr>
        <w:t xml:space="preserve">further details on the connection type options, refer to the </w:t>
      </w:r>
      <w:hyperlink r:id="rId49" w:history="1">
        <w:r w:rsidRPr="00DA51E1">
          <w:rPr>
            <w:rStyle w:val="Hyperlink"/>
            <w:szCs w:val="20"/>
          </w:rPr>
          <w:t>IMPP</w:t>
        </w:r>
      </w:hyperlink>
      <w:r w:rsidR="00265A37">
        <w:rPr>
          <w:szCs w:val="20"/>
        </w:rPr>
        <w:t xml:space="preserve"> chapter on</w:t>
      </w:r>
      <w:r w:rsidRPr="003264A3">
        <w:rPr>
          <w:szCs w:val="20"/>
        </w:rPr>
        <w:t xml:space="preserve"> </w:t>
      </w:r>
      <w:r w:rsidR="002B65FE" w:rsidRPr="003264A3">
        <w:rPr>
          <w:szCs w:val="20"/>
        </w:rPr>
        <w:t>I/O Cabling and Connectivity.</w:t>
      </w:r>
      <w:r w:rsidR="00DA51E1">
        <w:rPr>
          <w:szCs w:val="20"/>
        </w:rPr>
        <w:t xml:space="preserve"> For planning, there is a</w:t>
      </w:r>
      <w:r w:rsidR="00DA51E1" w:rsidRPr="00DA51E1">
        <w:t xml:space="preserve"> </w:t>
      </w:r>
      <w:hyperlink r:id="rId50" w:history="1">
        <w:r w:rsidR="00DA51E1" w:rsidRPr="00DA51E1">
          <w:rPr>
            <w:rStyle w:val="Hyperlink"/>
            <w:szCs w:val="20"/>
          </w:rPr>
          <w:t>Planning for Fiber Optic Links</w:t>
        </w:r>
      </w:hyperlink>
      <w:r w:rsidR="00DA51E1">
        <w:rPr>
          <w:szCs w:val="20"/>
        </w:rPr>
        <w:t xml:space="preserve"> document available on Resource Link.</w:t>
      </w:r>
    </w:p>
    <w:p w14:paraId="2BA9459E" w14:textId="77777777" w:rsidR="00404231" w:rsidRPr="003264A3" w:rsidRDefault="00404231" w:rsidP="00001087">
      <w:pPr>
        <w:ind w:left="1710" w:right="990"/>
        <w:rPr>
          <w:szCs w:val="20"/>
        </w:rPr>
      </w:pPr>
    </w:p>
    <w:p w14:paraId="17E07D57" w14:textId="77777777" w:rsidR="00190F44" w:rsidRDefault="00404231" w:rsidP="00001087">
      <w:pPr>
        <w:ind w:left="1710" w:right="990"/>
        <w:rPr>
          <w:szCs w:val="20"/>
        </w:rPr>
      </w:pPr>
      <w:r w:rsidRPr="003264A3">
        <w:rPr>
          <w:szCs w:val="20"/>
        </w:rPr>
        <w:t>Two important notes</w:t>
      </w:r>
      <w:r w:rsidR="008356C3">
        <w:rPr>
          <w:szCs w:val="20"/>
        </w:rPr>
        <w:t xml:space="preserve"> should </w:t>
      </w:r>
      <w:r w:rsidR="0060296D">
        <w:rPr>
          <w:szCs w:val="20"/>
        </w:rPr>
        <w:t>be understood when installing fiber optic cables</w:t>
      </w:r>
      <w:r w:rsidR="00E26E9D">
        <w:rPr>
          <w:szCs w:val="20"/>
        </w:rPr>
        <w:t>:</w:t>
      </w:r>
    </w:p>
    <w:p w14:paraId="1A353C43" w14:textId="77777777" w:rsidR="00E26E9D" w:rsidRDefault="00E26E9D" w:rsidP="00001087">
      <w:pPr>
        <w:ind w:left="1710" w:right="990"/>
        <w:rPr>
          <w:szCs w:val="20"/>
        </w:rPr>
      </w:pPr>
    </w:p>
    <w:p w14:paraId="07559F06" w14:textId="77777777" w:rsidR="008356C3" w:rsidRDefault="00190F44" w:rsidP="00001087">
      <w:pPr>
        <w:pStyle w:val="ListParagraph"/>
        <w:numPr>
          <w:ilvl w:val="0"/>
          <w:numId w:val="24"/>
        </w:numPr>
        <w:ind w:left="1710" w:right="990"/>
        <w:rPr>
          <w:szCs w:val="20"/>
        </w:rPr>
      </w:pPr>
      <w:r w:rsidRPr="00E26E9D">
        <w:rPr>
          <w:szCs w:val="20"/>
        </w:rPr>
        <w:t>Follow recommended cleaning and installation procedures for all fiber optic cable products</w:t>
      </w:r>
      <w:r w:rsidR="00E26E9D" w:rsidRPr="00E26E9D">
        <w:rPr>
          <w:szCs w:val="20"/>
        </w:rPr>
        <w:t xml:space="preserve"> </w:t>
      </w:r>
      <w:r w:rsidR="00404231" w:rsidRPr="003877FD">
        <w:rPr>
          <w:szCs w:val="20"/>
        </w:rPr>
        <w:t>for optimal performance</w:t>
      </w:r>
    </w:p>
    <w:p w14:paraId="7AC263FF" w14:textId="6505F555" w:rsidR="00404231" w:rsidRPr="008356C3" w:rsidRDefault="00B77177" w:rsidP="00001087">
      <w:pPr>
        <w:pStyle w:val="ListParagraph"/>
        <w:numPr>
          <w:ilvl w:val="0"/>
          <w:numId w:val="24"/>
        </w:numPr>
        <w:ind w:left="1710" w:right="990"/>
        <w:rPr>
          <w:szCs w:val="20"/>
        </w:rPr>
      </w:pPr>
      <w:r>
        <w:rPr>
          <w:szCs w:val="20"/>
        </w:rPr>
        <w:t>T</w:t>
      </w:r>
      <w:r w:rsidR="00404231" w:rsidRPr="008356C3">
        <w:rPr>
          <w:szCs w:val="20"/>
        </w:rPr>
        <w:t>op exit feature</w:t>
      </w:r>
      <w:r w:rsidR="00CA16F0" w:rsidRPr="008356C3">
        <w:rPr>
          <w:szCs w:val="20"/>
        </w:rPr>
        <w:t xml:space="preserve"> with enclosure</w:t>
      </w:r>
      <w:r w:rsidR="00404231" w:rsidRPr="008356C3">
        <w:rPr>
          <w:szCs w:val="20"/>
        </w:rPr>
        <w:t xml:space="preserve"> (</w:t>
      </w:r>
      <w:r w:rsidR="00404231" w:rsidRPr="008356C3">
        <w:rPr>
          <w:b/>
          <w:szCs w:val="20"/>
        </w:rPr>
        <w:t>FC 7</w:t>
      </w:r>
      <w:r w:rsidR="00AC5601">
        <w:rPr>
          <w:b/>
          <w:szCs w:val="20"/>
        </w:rPr>
        <w:t>898</w:t>
      </w:r>
      <w:r w:rsidR="00404231" w:rsidRPr="008356C3">
        <w:rPr>
          <w:szCs w:val="20"/>
        </w:rPr>
        <w:t>) is not required to route fiber optic cables through the top of the machine.</w:t>
      </w:r>
    </w:p>
    <w:p w14:paraId="0E831E08" w14:textId="77777777" w:rsidR="00404231" w:rsidRPr="003264A3" w:rsidRDefault="00404231" w:rsidP="00001087">
      <w:pPr>
        <w:ind w:left="1710" w:right="990"/>
        <w:rPr>
          <w:szCs w:val="20"/>
        </w:rPr>
      </w:pPr>
    </w:p>
    <w:p w14:paraId="5723DE10" w14:textId="06EB9B61" w:rsidR="00A24DEA" w:rsidRDefault="0060296D" w:rsidP="00001087">
      <w:pPr>
        <w:ind w:left="1710" w:right="990"/>
        <w:rPr>
          <w:szCs w:val="20"/>
        </w:rPr>
      </w:pPr>
      <w:r>
        <w:rPr>
          <w:szCs w:val="20"/>
        </w:rPr>
        <w:t>When</w:t>
      </w:r>
      <w:r w:rsidR="00190F44" w:rsidRPr="00190F44">
        <w:rPr>
          <w:szCs w:val="20"/>
        </w:rPr>
        <w:t xml:space="preserve"> </w:t>
      </w:r>
      <w:r w:rsidR="00190F44" w:rsidRPr="00E26E9D">
        <w:rPr>
          <w:szCs w:val="20"/>
        </w:rPr>
        <w:t>the spine with the hook-and-loop fasteners are</w:t>
      </w:r>
      <w:r w:rsidRPr="00E26E9D">
        <w:rPr>
          <w:szCs w:val="20"/>
        </w:rPr>
        <w:t xml:space="preserve"> </w:t>
      </w:r>
      <w:r>
        <w:rPr>
          <w:szCs w:val="20"/>
        </w:rPr>
        <w:t>included with the system configuration</w:t>
      </w:r>
      <w:r w:rsidR="0043217E">
        <w:rPr>
          <w:szCs w:val="20"/>
        </w:rPr>
        <w:t xml:space="preserve"> (i.e., factory</w:t>
      </w:r>
      <w:r w:rsidR="00794ED7">
        <w:rPr>
          <w:szCs w:val="20"/>
        </w:rPr>
        <w:t>-</w:t>
      </w:r>
      <w:r w:rsidR="0043217E">
        <w:rPr>
          <w:szCs w:val="20"/>
        </w:rPr>
        <w:t xml:space="preserve">installed or included as part of a </w:t>
      </w:r>
      <w:r w:rsidR="00480CCA">
        <w:rPr>
          <w:szCs w:val="20"/>
        </w:rPr>
        <w:t>system upgrade</w:t>
      </w:r>
      <w:bookmarkStart w:id="53" w:name="_Hlk26250637"/>
      <w:r w:rsidR="009869E9">
        <w:rPr>
          <w:szCs w:val="20"/>
        </w:rPr>
        <w:t>), it is</w:t>
      </w:r>
      <w:bookmarkEnd w:id="53"/>
      <w:r w:rsidR="00404231" w:rsidRPr="003264A3">
        <w:rPr>
          <w:szCs w:val="20"/>
        </w:rPr>
        <w:t xml:space="preserve"> used for cable management and strain relief. This will</w:t>
      </w:r>
      <w:r w:rsidR="00DF7CB1">
        <w:rPr>
          <w:szCs w:val="20"/>
        </w:rPr>
        <w:t xml:space="preserve"> route</w:t>
      </w:r>
      <w:r w:rsidR="00404231" w:rsidRPr="003264A3">
        <w:rPr>
          <w:szCs w:val="20"/>
        </w:rPr>
        <w:t xml:space="preserve"> the cables</w:t>
      </w:r>
      <w:r w:rsidR="009433FA" w:rsidRPr="003264A3">
        <w:rPr>
          <w:szCs w:val="20"/>
        </w:rPr>
        <w:t xml:space="preserve"> up or</w:t>
      </w:r>
      <w:r w:rsidR="003A2873" w:rsidRPr="003264A3">
        <w:rPr>
          <w:szCs w:val="20"/>
        </w:rPr>
        <w:t xml:space="preserve"> </w:t>
      </w:r>
      <w:r w:rsidR="00404231" w:rsidRPr="003264A3">
        <w:rPr>
          <w:szCs w:val="20"/>
        </w:rPr>
        <w:t>dow</w:t>
      </w:r>
      <w:r w:rsidR="00DF7CB1">
        <w:rPr>
          <w:szCs w:val="20"/>
        </w:rPr>
        <w:t>n,</w:t>
      </w:r>
      <w:r>
        <w:rPr>
          <w:szCs w:val="20"/>
        </w:rPr>
        <w:t xml:space="preserve"> parallel to</w:t>
      </w:r>
      <w:r w:rsidR="00404231" w:rsidRPr="003264A3">
        <w:rPr>
          <w:szCs w:val="20"/>
        </w:rPr>
        <w:t xml:space="preserve"> </w:t>
      </w:r>
      <w:r>
        <w:rPr>
          <w:szCs w:val="20"/>
        </w:rPr>
        <w:t>the</w:t>
      </w:r>
      <w:r w:rsidR="00404231" w:rsidRPr="003264A3">
        <w:rPr>
          <w:szCs w:val="20"/>
        </w:rPr>
        <w:t xml:space="preserve"> central channel when there are greater than two PCIe+ I/O drawers for both top and bottom exiting systems</w:t>
      </w:r>
      <w:r w:rsidR="009433FA" w:rsidRPr="003264A3">
        <w:rPr>
          <w:szCs w:val="20"/>
        </w:rPr>
        <w:t xml:space="preserve"> respectively.</w:t>
      </w:r>
      <w:r w:rsidR="00404231" w:rsidRPr="003264A3">
        <w:rPr>
          <w:szCs w:val="20"/>
        </w:rPr>
        <w:t xml:space="preserve"> </w:t>
      </w:r>
      <w:r w:rsidR="00864C28">
        <w:rPr>
          <w:szCs w:val="20"/>
        </w:rPr>
        <w:t xml:space="preserve">Ordering two CPC drawers also drives this. </w:t>
      </w:r>
      <w:r w:rsidR="00404231" w:rsidRPr="003264A3">
        <w:rPr>
          <w:szCs w:val="20"/>
        </w:rPr>
        <w:t>If the Fiber Quick Connect feature</w:t>
      </w:r>
      <w:r w:rsidR="003D5C57">
        <w:rPr>
          <w:szCs w:val="20"/>
        </w:rPr>
        <w:t xml:space="preserve"> (</w:t>
      </w:r>
      <w:r w:rsidR="003D5C57" w:rsidRPr="003D5C57">
        <w:rPr>
          <w:b/>
          <w:bCs/>
          <w:szCs w:val="20"/>
        </w:rPr>
        <w:t>FC 7960</w:t>
      </w:r>
      <w:r w:rsidR="003D5C57">
        <w:rPr>
          <w:szCs w:val="20"/>
        </w:rPr>
        <w:t xml:space="preserve">) </w:t>
      </w:r>
      <w:r w:rsidR="00404231" w:rsidRPr="003264A3">
        <w:rPr>
          <w:szCs w:val="20"/>
        </w:rPr>
        <w:t xml:space="preserve">is selected, </w:t>
      </w:r>
      <w:r w:rsidR="00190F44" w:rsidRPr="00DF7CB1">
        <w:rPr>
          <w:szCs w:val="20"/>
        </w:rPr>
        <w:t xml:space="preserve">the cable positions on the bracket should be </w:t>
      </w:r>
      <w:r w:rsidR="00DF7CB1">
        <w:rPr>
          <w:szCs w:val="20"/>
        </w:rPr>
        <w:t>populated</w:t>
      </w:r>
      <w:r w:rsidR="00404231" w:rsidRPr="003264A3">
        <w:rPr>
          <w:szCs w:val="20"/>
        </w:rPr>
        <w:t xml:space="preserve"> from the center</w:t>
      </w:r>
      <w:r>
        <w:rPr>
          <w:szCs w:val="20"/>
        </w:rPr>
        <w:t xml:space="preserve"> outwards</w:t>
      </w:r>
      <w:r w:rsidR="00404231" w:rsidRPr="003264A3">
        <w:rPr>
          <w:szCs w:val="20"/>
        </w:rPr>
        <w:t xml:space="preserve"> towards the sides of the frame</w:t>
      </w:r>
      <w:r w:rsidR="00D268D8">
        <w:rPr>
          <w:szCs w:val="20"/>
        </w:rPr>
        <w:t xml:space="preserve"> </w:t>
      </w:r>
      <w:r w:rsidR="00D268D8" w:rsidRPr="00D268D8">
        <w:rPr>
          <w:szCs w:val="20"/>
        </w:rPr>
        <w:t xml:space="preserve">(ref. Figure </w:t>
      </w:r>
      <w:r w:rsidR="00FB27DD">
        <w:rPr>
          <w:szCs w:val="20"/>
        </w:rPr>
        <w:t>2</w:t>
      </w:r>
      <w:r w:rsidR="00265A37">
        <w:rPr>
          <w:szCs w:val="20"/>
        </w:rPr>
        <w:t>5</w:t>
      </w:r>
      <w:r w:rsidR="00D268D8" w:rsidRPr="00D268D8">
        <w:rPr>
          <w:szCs w:val="20"/>
        </w:rPr>
        <w:t>)</w:t>
      </w:r>
      <w:r w:rsidR="00404231" w:rsidRPr="003264A3">
        <w:rPr>
          <w:szCs w:val="20"/>
        </w:rPr>
        <w:t>. If Fiber Quick Connect is not selected, then the cables would run through the tailgate</w:t>
      </w:r>
      <w:r>
        <w:rPr>
          <w:szCs w:val="20"/>
        </w:rPr>
        <w:t xml:space="preserve"> or straight out the top of the system for bottom and top exiting cabling schemes, respectively</w:t>
      </w:r>
      <w:r w:rsidR="00D268D8">
        <w:rPr>
          <w:szCs w:val="20"/>
        </w:rPr>
        <w:t xml:space="preserve"> </w:t>
      </w:r>
      <w:r w:rsidR="00D268D8" w:rsidRPr="00D268D8">
        <w:rPr>
          <w:szCs w:val="20"/>
        </w:rPr>
        <w:t>(ref. Figure 1</w:t>
      </w:r>
      <w:r w:rsidR="00FB27DD">
        <w:rPr>
          <w:szCs w:val="20"/>
        </w:rPr>
        <w:t>7</w:t>
      </w:r>
      <w:r w:rsidR="00D268D8" w:rsidRPr="00D268D8">
        <w:rPr>
          <w:szCs w:val="20"/>
        </w:rPr>
        <w:t>)</w:t>
      </w:r>
      <w:r w:rsidR="00404231" w:rsidRPr="003264A3">
        <w:rPr>
          <w:szCs w:val="20"/>
        </w:rPr>
        <w:t xml:space="preserve">. </w:t>
      </w:r>
    </w:p>
    <w:p w14:paraId="17B4965B" w14:textId="05F8EACB" w:rsidR="007A0572" w:rsidRDefault="007A0572" w:rsidP="00001087">
      <w:pPr>
        <w:ind w:left="1710" w:right="990"/>
        <w:rPr>
          <w:szCs w:val="20"/>
        </w:rPr>
      </w:pPr>
    </w:p>
    <w:p w14:paraId="39541708" w14:textId="6A046AF7" w:rsidR="007A0572" w:rsidRDefault="007A0572" w:rsidP="00001087">
      <w:pPr>
        <w:ind w:left="1710" w:right="990"/>
        <w:rPr>
          <w:szCs w:val="20"/>
        </w:rPr>
      </w:pPr>
    </w:p>
    <w:p w14:paraId="4688767F" w14:textId="7C36CE22" w:rsidR="007A0572" w:rsidRDefault="007A0572" w:rsidP="00001087">
      <w:pPr>
        <w:ind w:left="1710" w:right="990"/>
        <w:rPr>
          <w:szCs w:val="20"/>
        </w:rPr>
      </w:pPr>
    </w:p>
    <w:p w14:paraId="5D8EF30C" w14:textId="77777777" w:rsidR="007A0572" w:rsidRPr="003264A3" w:rsidRDefault="007A0572" w:rsidP="00001087">
      <w:pPr>
        <w:ind w:left="1710" w:right="990"/>
        <w:rPr>
          <w:szCs w:val="20"/>
        </w:rPr>
      </w:pPr>
    </w:p>
    <w:p w14:paraId="160AFEC1" w14:textId="009CA77C" w:rsidR="00A24DEA" w:rsidRDefault="00A24DEA" w:rsidP="00001087">
      <w:pPr>
        <w:ind w:left="1710" w:right="990"/>
      </w:pPr>
    </w:p>
    <w:p w14:paraId="3EDBFE04" w14:textId="59C1ED62" w:rsidR="00A24DEA" w:rsidRPr="005F6306" w:rsidRDefault="007A0572" w:rsidP="00001087">
      <w:pPr>
        <w:ind w:left="1710" w:right="990"/>
        <w:jc w:val="center"/>
      </w:pPr>
      <w:r w:rsidRPr="005F6306">
        <w:rPr>
          <w:noProof/>
        </w:rPr>
        <mc:AlternateContent>
          <mc:Choice Requires="wps">
            <w:drawing>
              <wp:anchor distT="0" distB="0" distL="114300" distR="114300" simplePos="0" relativeHeight="251784192" behindDoc="0" locked="0" layoutInCell="1" allowOverlap="1" wp14:anchorId="12084652" wp14:editId="4970FA37">
                <wp:simplePos x="0" y="0"/>
                <wp:positionH relativeFrom="column">
                  <wp:posOffset>4610735</wp:posOffset>
                </wp:positionH>
                <wp:positionV relativeFrom="paragraph">
                  <wp:posOffset>171450</wp:posOffset>
                </wp:positionV>
                <wp:extent cx="1031374" cy="785027"/>
                <wp:effectExtent l="38100" t="19050" r="16510" b="53340"/>
                <wp:wrapNone/>
                <wp:docPr id="62" name="Straight Arrow Connector 62"/>
                <wp:cNvGraphicFramePr/>
                <a:graphic xmlns:a="http://schemas.openxmlformats.org/drawingml/2006/main">
                  <a:graphicData uri="http://schemas.microsoft.com/office/word/2010/wordprocessingShape">
                    <wps:wsp>
                      <wps:cNvCnPr/>
                      <wps:spPr>
                        <a:xfrm flipH="1">
                          <a:off x="0" y="0"/>
                          <a:ext cx="1031374" cy="78502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AD68E" id="Straight Arrow Connector 62" o:spid="_x0000_s1026" type="#_x0000_t32" style="position:absolute;margin-left:363.05pt;margin-top:13.5pt;width:81.2pt;height:61.8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" strokecolor="red" strokeweight="3pt">
                <v:stroke endarrow="block" joinstyle="miter"/>
              </v:shape>
            </w:pict>
          </mc:Fallback>
        </mc:AlternateContent>
      </w:r>
      <w:r w:rsidR="00266683" w:rsidRPr="005F6306">
        <w:rPr>
          <w:noProof/>
        </w:rPr>
        <mc:AlternateContent>
          <mc:Choice Requires="wps">
            <w:drawing>
              <wp:anchor distT="45720" distB="45720" distL="114300" distR="114300" simplePos="0" relativeHeight="251797504" behindDoc="0" locked="0" layoutInCell="1" allowOverlap="1" wp14:anchorId="3F8AC207" wp14:editId="22EEAD11">
                <wp:simplePos x="0" y="0"/>
                <wp:positionH relativeFrom="column">
                  <wp:posOffset>5720715</wp:posOffset>
                </wp:positionH>
                <wp:positionV relativeFrom="paragraph">
                  <wp:posOffset>15875</wp:posOffset>
                </wp:positionV>
                <wp:extent cx="1092631" cy="1404620"/>
                <wp:effectExtent l="0" t="0" r="0" b="127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631" cy="1404620"/>
                        </a:xfrm>
                        <a:prstGeom prst="rect">
                          <a:avLst/>
                        </a:prstGeom>
                        <a:noFill/>
                        <a:ln w="9525">
                          <a:noFill/>
                          <a:miter lim="800000"/>
                          <a:headEnd/>
                          <a:tailEnd/>
                        </a:ln>
                      </wps:spPr>
                      <wps:txbx>
                        <w:txbxContent>
                          <w:p w14:paraId="4D70919D" w14:textId="77777777" w:rsidR="00B55E5E" w:rsidRPr="00AC3BDA" w:rsidRDefault="00B55E5E">
                            <w:pPr>
                              <w:rPr>
                                <w:szCs w:val="20"/>
                              </w:rPr>
                            </w:pPr>
                            <w:r w:rsidRPr="00AC3BDA">
                              <w:rPr>
                                <w:szCs w:val="20"/>
                              </w:rPr>
                              <w:t>FICON Cables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AC207" id="_x0000_s1044" type="#_x0000_t202" style="position:absolute;left:0;text-align:left;margin-left:450.45pt;margin-top:1.25pt;width:86.05pt;height:110.6pt;z-index:251797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" filled="f" stroked="f">
                <v:textbox style="mso-fit-shape-to-text:t">
                  <w:txbxContent>
                    <w:p w14:paraId="4D70919D" w14:textId="77777777" w:rsidR="00B55E5E" w:rsidRPr="00AC3BDA" w:rsidRDefault="00B55E5E">
                      <w:pPr>
                        <w:rPr>
                          <w:szCs w:val="20"/>
                        </w:rPr>
                      </w:pPr>
                      <w:r w:rsidRPr="00AC3BDA">
                        <w:rPr>
                          <w:szCs w:val="20"/>
                        </w:rPr>
                        <w:t>FICON Cables</w:t>
                      </w:r>
                    </w:p>
                  </w:txbxContent>
                </v:textbox>
              </v:shape>
            </w:pict>
          </mc:Fallback>
        </mc:AlternateContent>
      </w:r>
      <w:r w:rsidR="00730AA6" w:rsidRPr="005F6306">
        <w:t xml:space="preserve">  </w:t>
      </w:r>
      <w:r w:rsidR="00C515C1" w:rsidRPr="005F6306">
        <w:t xml:space="preserve"> </w:t>
      </w:r>
      <w:r w:rsidR="003338AF" w:rsidRPr="003338AF">
        <w:rPr>
          <w:noProof/>
        </w:rPr>
        <w:drawing>
          <wp:inline distT="0" distB="0" distL="0" distR="0" wp14:anchorId="425F6566" wp14:editId="07CAB76E">
            <wp:extent cx="2392377" cy="6121400"/>
            <wp:effectExtent l="0" t="0" r="8255" b="0"/>
            <wp:docPr id="23557" name="Picture 4">
              <a:extLst xmlns:a="http://schemas.openxmlformats.org/drawingml/2006/main">
                <a:ext uri="{FF2B5EF4-FFF2-40B4-BE49-F238E27FC236}">
                  <a16:creationId xmlns:a16="http://schemas.microsoft.com/office/drawing/2014/main" id="{BA15662D-67A3-4322-BD7D-AA882FD49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4">
                      <a:extLst>
                        <a:ext uri="{FF2B5EF4-FFF2-40B4-BE49-F238E27FC236}">
                          <a16:creationId xmlns:a16="http://schemas.microsoft.com/office/drawing/2014/main" id="{BA15662D-67A3-4322-BD7D-AA882FD49173}"/>
                        </a:ext>
                      </a:extLst>
                    </pic:cNvPr>
                    <pic:cNvPicPr>
                      <a:picLocks noChangeAspect="1" noChangeArrowheads="1"/>
                    </pic:cNvPicPr>
                  </pic:nvPicPr>
                  <pic:blipFill rotWithShape="1">
                    <a:blip r:embed="rId51">
                      <a:extLst>
                        <a:ext uri="{28A0092B-C50C-407E-A947-70E740481C1C}">
                          <a14:useLocalDpi xmlns:a14="http://schemas.microsoft.com/office/drawing/2010/main" val="0"/>
                        </a:ext>
                      </a:extLst>
                    </a:blip>
                    <a:srcRect t="7099" b="9272"/>
                    <a:stretch/>
                  </pic:blipFill>
                  <pic:spPr bwMode="auto">
                    <a:xfrm>
                      <a:off x="0" y="0"/>
                      <a:ext cx="2398997" cy="6138338"/>
                    </a:xfrm>
                    <a:prstGeom prst="rect">
                      <a:avLst/>
                    </a:prstGeom>
                    <a:noFill/>
                    <a:ln>
                      <a:noFill/>
                    </a:ln>
                    <a:extLst>
                      <a:ext uri="{53640926-AAD7-44D8-BBD7-CCE9431645EC}">
                        <a14:shadowObscured xmlns:a14="http://schemas.microsoft.com/office/drawing/2010/main"/>
                      </a:ext>
                    </a:extLst>
                  </pic:spPr>
                </pic:pic>
              </a:graphicData>
            </a:graphic>
          </wp:inline>
        </w:drawing>
      </w:r>
    </w:p>
    <w:p w14:paraId="18ACB95F" w14:textId="78F59348" w:rsidR="00A24DEA" w:rsidRDefault="003A2873" w:rsidP="00001087">
      <w:pPr>
        <w:ind w:left="1710" w:right="990"/>
        <w:jc w:val="center"/>
        <w:rPr>
          <w:i/>
          <w:szCs w:val="20"/>
        </w:rPr>
      </w:pPr>
      <w:r w:rsidRPr="003338AF">
        <w:rPr>
          <w:i/>
          <w:szCs w:val="20"/>
        </w:rPr>
        <w:t xml:space="preserve">Figure </w:t>
      </w:r>
      <w:r w:rsidR="00265A37">
        <w:rPr>
          <w:i/>
          <w:szCs w:val="20"/>
        </w:rPr>
        <w:t>2</w:t>
      </w:r>
      <w:r w:rsidR="00FC4698">
        <w:rPr>
          <w:i/>
          <w:szCs w:val="20"/>
        </w:rPr>
        <w:t>7</w:t>
      </w:r>
      <w:r w:rsidRPr="003338AF">
        <w:rPr>
          <w:i/>
          <w:szCs w:val="20"/>
        </w:rPr>
        <w:t xml:space="preserve">: </w:t>
      </w:r>
      <w:r w:rsidR="00D55B91" w:rsidRPr="003338AF">
        <w:rPr>
          <w:i/>
          <w:szCs w:val="20"/>
        </w:rPr>
        <w:t>FICON</w:t>
      </w:r>
      <w:r w:rsidR="00730AA6" w:rsidRPr="003338AF">
        <w:rPr>
          <w:i/>
          <w:szCs w:val="20"/>
        </w:rPr>
        <w:t xml:space="preserve"> </w:t>
      </w:r>
      <w:r w:rsidR="0043504C" w:rsidRPr="003338AF">
        <w:rPr>
          <w:i/>
          <w:szCs w:val="20"/>
        </w:rPr>
        <w:t>Cables in</w:t>
      </w:r>
      <w:r w:rsidR="00730AA6" w:rsidRPr="003338AF">
        <w:rPr>
          <w:i/>
          <w:szCs w:val="20"/>
        </w:rPr>
        <w:t xml:space="preserve"> </w:t>
      </w:r>
      <w:r w:rsidR="00A2590C" w:rsidRPr="003338AF">
        <w:rPr>
          <w:i/>
          <w:szCs w:val="20"/>
        </w:rPr>
        <w:t>S</w:t>
      </w:r>
      <w:r w:rsidR="00730AA6" w:rsidRPr="003338AF">
        <w:rPr>
          <w:i/>
          <w:szCs w:val="20"/>
        </w:rPr>
        <w:t>pine</w:t>
      </w:r>
      <w:r w:rsidR="00CA16F0" w:rsidRPr="003338AF">
        <w:rPr>
          <w:i/>
          <w:szCs w:val="20"/>
        </w:rPr>
        <w:t xml:space="preserve"> (</w:t>
      </w:r>
      <w:r w:rsidR="00CA16F0" w:rsidRPr="003338AF">
        <w:rPr>
          <w:b/>
          <w:i/>
          <w:szCs w:val="20"/>
        </w:rPr>
        <w:t xml:space="preserve">FC </w:t>
      </w:r>
      <w:r w:rsidR="00AC5601" w:rsidRPr="00AC5601">
        <w:rPr>
          <w:b/>
          <w:i/>
          <w:iCs/>
          <w:szCs w:val="20"/>
        </w:rPr>
        <w:t>7898</w:t>
      </w:r>
      <w:r w:rsidR="00CA16F0" w:rsidRPr="003338AF">
        <w:rPr>
          <w:i/>
          <w:szCs w:val="20"/>
        </w:rPr>
        <w:t>)</w:t>
      </w:r>
    </w:p>
    <w:p w14:paraId="00203050" w14:textId="6DEA29FA" w:rsidR="007A0572" w:rsidRDefault="007A0572" w:rsidP="00001087">
      <w:pPr>
        <w:ind w:left="1710" w:right="990"/>
        <w:jc w:val="center"/>
        <w:rPr>
          <w:i/>
          <w:szCs w:val="20"/>
        </w:rPr>
      </w:pPr>
    </w:p>
    <w:p w14:paraId="4B594F83" w14:textId="3C4C27D6" w:rsidR="007A0572" w:rsidRDefault="007A0572" w:rsidP="00001087">
      <w:pPr>
        <w:ind w:left="1710" w:right="990"/>
        <w:jc w:val="center"/>
        <w:rPr>
          <w:i/>
          <w:szCs w:val="20"/>
        </w:rPr>
      </w:pPr>
    </w:p>
    <w:p w14:paraId="50A10F03" w14:textId="4DC9D0DD" w:rsidR="007A0572" w:rsidRDefault="007A0572" w:rsidP="00001087">
      <w:pPr>
        <w:ind w:left="1710" w:right="990"/>
        <w:jc w:val="center"/>
        <w:rPr>
          <w:i/>
          <w:szCs w:val="20"/>
        </w:rPr>
      </w:pPr>
    </w:p>
    <w:p w14:paraId="525E81E8" w14:textId="0EAA7009" w:rsidR="007A0572" w:rsidRDefault="007A0572" w:rsidP="00001087">
      <w:pPr>
        <w:ind w:left="1710" w:right="990"/>
        <w:jc w:val="center"/>
        <w:rPr>
          <w:i/>
          <w:szCs w:val="20"/>
        </w:rPr>
      </w:pPr>
    </w:p>
    <w:p w14:paraId="3B98B913" w14:textId="6D00E365" w:rsidR="007A0572" w:rsidRDefault="007A0572" w:rsidP="00001087">
      <w:pPr>
        <w:ind w:left="1710" w:right="990"/>
        <w:jc w:val="center"/>
        <w:rPr>
          <w:i/>
          <w:szCs w:val="20"/>
        </w:rPr>
      </w:pPr>
    </w:p>
    <w:p w14:paraId="56207D32" w14:textId="376FC965" w:rsidR="007A0572" w:rsidRDefault="007A0572" w:rsidP="00001087">
      <w:pPr>
        <w:ind w:left="1710" w:right="990"/>
        <w:jc w:val="center"/>
        <w:rPr>
          <w:i/>
          <w:szCs w:val="20"/>
        </w:rPr>
      </w:pPr>
    </w:p>
    <w:p w14:paraId="568E068D" w14:textId="219E276A" w:rsidR="007A0572" w:rsidRDefault="007A0572" w:rsidP="00001087">
      <w:pPr>
        <w:ind w:left="1710" w:right="990"/>
        <w:jc w:val="center"/>
        <w:rPr>
          <w:i/>
          <w:szCs w:val="20"/>
        </w:rPr>
      </w:pPr>
    </w:p>
    <w:p w14:paraId="4B5ADF54" w14:textId="783680D7" w:rsidR="007A0572" w:rsidRDefault="007A0572" w:rsidP="00001087">
      <w:pPr>
        <w:ind w:left="1710" w:right="990"/>
        <w:jc w:val="center"/>
        <w:rPr>
          <w:i/>
          <w:szCs w:val="20"/>
        </w:rPr>
      </w:pPr>
    </w:p>
    <w:p w14:paraId="5DF9A473" w14:textId="4D26C2CB" w:rsidR="007A0572" w:rsidRDefault="007A0572" w:rsidP="00001087">
      <w:pPr>
        <w:ind w:left="1710" w:right="990"/>
        <w:jc w:val="center"/>
        <w:rPr>
          <w:i/>
          <w:szCs w:val="20"/>
        </w:rPr>
      </w:pPr>
    </w:p>
    <w:p w14:paraId="630BB89D" w14:textId="53B65B31" w:rsidR="007A0572" w:rsidRDefault="007A0572" w:rsidP="00001087">
      <w:pPr>
        <w:ind w:left="1710" w:right="990"/>
        <w:jc w:val="center"/>
        <w:rPr>
          <w:i/>
          <w:szCs w:val="20"/>
        </w:rPr>
      </w:pPr>
    </w:p>
    <w:p w14:paraId="15D53FD2" w14:textId="30FE06AC" w:rsidR="007A0572" w:rsidRDefault="007A0572" w:rsidP="00001087">
      <w:pPr>
        <w:ind w:left="1710" w:right="990"/>
        <w:jc w:val="center"/>
        <w:rPr>
          <w:i/>
          <w:szCs w:val="20"/>
        </w:rPr>
      </w:pPr>
    </w:p>
    <w:p w14:paraId="1C52D4D8" w14:textId="30BC2C93" w:rsidR="007A0572" w:rsidRDefault="007A0572" w:rsidP="00001087">
      <w:pPr>
        <w:ind w:left="1710" w:right="990"/>
        <w:jc w:val="center"/>
        <w:rPr>
          <w:i/>
          <w:szCs w:val="20"/>
        </w:rPr>
      </w:pPr>
    </w:p>
    <w:p w14:paraId="3E06CF88" w14:textId="26545CDD" w:rsidR="007A0572" w:rsidRDefault="007A0572" w:rsidP="00001087">
      <w:pPr>
        <w:ind w:left="1710" w:right="990"/>
        <w:jc w:val="center"/>
        <w:rPr>
          <w:i/>
          <w:szCs w:val="20"/>
        </w:rPr>
      </w:pPr>
    </w:p>
    <w:p w14:paraId="0D7B5691" w14:textId="4FB4A8B4" w:rsidR="007A0572" w:rsidRDefault="007A0572" w:rsidP="00001087">
      <w:pPr>
        <w:ind w:left="1710" w:right="990"/>
        <w:jc w:val="center"/>
        <w:rPr>
          <w:i/>
          <w:szCs w:val="20"/>
        </w:rPr>
      </w:pPr>
    </w:p>
    <w:p w14:paraId="047215DD" w14:textId="27BD711D" w:rsidR="007A0572" w:rsidRDefault="007A0572" w:rsidP="00001087">
      <w:pPr>
        <w:ind w:left="1710" w:right="990"/>
        <w:jc w:val="center"/>
        <w:rPr>
          <w:i/>
          <w:szCs w:val="20"/>
        </w:rPr>
      </w:pPr>
    </w:p>
    <w:p w14:paraId="29A9375C" w14:textId="77777777" w:rsidR="007A0572" w:rsidRPr="00AC3BDA" w:rsidRDefault="007A0572" w:rsidP="00001087">
      <w:pPr>
        <w:ind w:left="1710" w:right="990"/>
        <w:jc w:val="center"/>
        <w:rPr>
          <w:i/>
          <w:szCs w:val="20"/>
        </w:rPr>
      </w:pPr>
    </w:p>
    <w:p w14:paraId="355023CA" w14:textId="77777777" w:rsidR="00404231" w:rsidRPr="005F6306" w:rsidRDefault="00404231" w:rsidP="00001087">
      <w:pPr>
        <w:ind w:left="1710" w:right="990"/>
      </w:pPr>
    </w:p>
    <w:p w14:paraId="5E79D1A6" w14:textId="29D6DA0D" w:rsidR="00990E23" w:rsidRPr="00AC3BDA" w:rsidRDefault="00404231" w:rsidP="00001087">
      <w:pPr>
        <w:ind w:left="1710" w:right="990"/>
        <w:rPr>
          <w:szCs w:val="20"/>
        </w:rPr>
      </w:pPr>
      <w:r w:rsidRPr="00AC3BDA">
        <w:rPr>
          <w:szCs w:val="20"/>
        </w:rPr>
        <w:t xml:space="preserve">For frames that </w:t>
      </w:r>
      <w:r w:rsidR="00FB27DD">
        <w:rPr>
          <w:szCs w:val="20"/>
        </w:rPr>
        <w:t>don’t have a spine</w:t>
      </w:r>
      <w:r w:rsidRPr="00AC3BDA">
        <w:rPr>
          <w:szCs w:val="20"/>
        </w:rPr>
        <w:t>, the fiber optic cables</w:t>
      </w:r>
      <w:r w:rsidR="00DF7CB1">
        <w:rPr>
          <w:szCs w:val="20"/>
        </w:rPr>
        <w:t xml:space="preserve"> should</w:t>
      </w:r>
      <w:r w:rsidRPr="00AC3BDA">
        <w:rPr>
          <w:szCs w:val="20"/>
        </w:rPr>
        <w:t xml:space="preserve"> be evenly distributed along the side of </w:t>
      </w:r>
      <w:r w:rsidR="00202357">
        <w:rPr>
          <w:szCs w:val="20"/>
        </w:rPr>
        <w:t>the</w:t>
      </w:r>
      <w:r w:rsidRPr="00AC3BDA">
        <w:rPr>
          <w:szCs w:val="20"/>
        </w:rPr>
        <w:t xml:space="preserve"> frame and secured with a hook-and-loop fastener</w:t>
      </w:r>
      <w:r w:rsidR="00202357">
        <w:rPr>
          <w:szCs w:val="20"/>
        </w:rPr>
        <w:t>s</w:t>
      </w:r>
      <w:r w:rsidR="00343167">
        <w:rPr>
          <w:szCs w:val="20"/>
        </w:rPr>
        <w:t xml:space="preserve"> after approximately every 7 inches</w:t>
      </w:r>
      <w:r w:rsidR="003D5C57">
        <w:rPr>
          <w:szCs w:val="20"/>
        </w:rPr>
        <w:t xml:space="preserve"> (ref. Figure </w:t>
      </w:r>
      <w:r w:rsidR="00FB27DD">
        <w:rPr>
          <w:szCs w:val="20"/>
        </w:rPr>
        <w:t>2</w:t>
      </w:r>
      <w:r w:rsidR="00705B23">
        <w:rPr>
          <w:szCs w:val="20"/>
        </w:rPr>
        <w:t>5</w:t>
      </w:r>
      <w:r w:rsidR="003D5C57">
        <w:rPr>
          <w:szCs w:val="20"/>
        </w:rPr>
        <w:t>).</w:t>
      </w:r>
    </w:p>
    <w:p w14:paraId="026CC246" w14:textId="77777777" w:rsidR="00EF0014" w:rsidRPr="005F6306" w:rsidRDefault="00EF0014" w:rsidP="00001087">
      <w:pPr>
        <w:ind w:left="1710" w:right="990"/>
      </w:pPr>
    </w:p>
    <w:p w14:paraId="2165994D" w14:textId="77777777" w:rsidR="00BE7C84" w:rsidRPr="005F6306" w:rsidRDefault="00BE7C84" w:rsidP="00001087">
      <w:pPr>
        <w:ind w:left="1710" w:right="990"/>
      </w:pPr>
    </w:p>
    <w:p w14:paraId="51B6D659" w14:textId="62A65691" w:rsidR="00990E23" w:rsidRDefault="00990E23" w:rsidP="00001087">
      <w:pPr>
        <w:ind w:left="1710" w:right="990"/>
        <w:jc w:val="center"/>
      </w:pPr>
    </w:p>
    <w:p w14:paraId="68A7C81C" w14:textId="07B4C39A" w:rsidR="004A4F5B" w:rsidRPr="00AC3BDA" w:rsidRDefault="004A4F5B" w:rsidP="00001087">
      <w:pPr>
        <w:ind w:left="1710" w:right="990"/>
        <w:jc w:val="center"/>
        <w:rPr>
          <w:szCs w:val="20"/>
        </w:rPr>
      </w:pPr>
      <w:r w:rsidRPr="003F5CB5">
        <w:rPr>
          <w:noProof/>
          <w:szCs w:val="20"/>
        </w:rPr>
        <w:drawing>
          <wp:inline distT="0" distB="0" distL="0" distR="0" wp14:anchorId="3CC08DDD" wp14:editId="1F335F9D">
            <wp:extent cx="1807383" cy="4350385"/>
            <wp:effectExtent l="4762" t="0" r="7303" b="7302"/>
            <wp:docPr id="535" name="Picture 2" descr="A picture containing engine&#10;&#10;Description automatically generated">
              <a:extLst xmlns:a="http://schemas.openxmlformats.org/drawingml/2006/main">
                <a:ext uri="{FF2B5EF4-FFF2-40B4-BE49-F238E27FC236}">
                  <a16:creationId xmlns:a16="http://schemas.microsoft.com/office/drawing/2014/main" id="{584618F8-3E0D-4F2E-BE8B-2D19F82C7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engine&#10;&#10;Description automatically generated">
                      <a:extLst>
                        <a:ext uri="{FF2B5EF4-FFF2-40B4-BE49-F238E27FC236}">
                          <a16:creationId xmlns:a16="http://schemas.microsoft.com/office/drawing/2014/main" id="{584618F8-3E0D-4F2E-BE8B-2D19F82C7C38}"/>
                        </a:ext>
                      </a:extLst>
                    </pic:cNvPr>
                    <pic:cNvPicPr>
                      <a:picLocks noChangeAspect="1"/>
                    </pic:cNvPicPr>
                  </pic:nvPicPr>
                  <pic:blipFill rotWithShape="1">
                    <a:blip r:embed="rId52" cstate="email">
                      <a:extLst>
                        <a:ext uri="{28A0092B-C50C-407E-A947-70E740481C1C}">
                          <a14:useLocalDpi xmlns:a14="http://schemas.microsoft.com/office/drawing/2010/main"/>
                        </a:ext>
                      </a:extLst>
                    </a:blip>
                    <a:srcRect l="52556" r="16285"/>
                    <a:stretch/>
                  </pic:blipFill>
                  <pic:spPr bwMode="auto">
                    <a:xfrm rot="5400000">
                      <a:off x="0" y="0"/>
                      <a:ext cx="1827053" cy="4397731"/>
                    </a:xfrm>
                    <a:prstGeom prst="rect">
                      <a:avLst/>
                    </a:prstGeom>
                    <a:ln>
                      <a:noFill/>
                    </a:ln>
                    <a:extLst>
                      <a:ext uri="{53640926-AAD7-44D8-BBD7-CCE9431645EC}">
                        <a14:shadowObscured xmlns:a14="http://schemas.microsoft.com/office/drawing/2010/main"/>
                      </a:ext>
                    </a:extLst>
                  </pic:spPr>
                </pic:pic>
              </a:graphicData>
            </a:graphic>
          </wp:inline>
        </w:drawing>
      </w:r>
    </w:p>
    <w:p w14:paraId="6E49E7BA" w14:textId="54021851" w:rsidR="00257B1D" w:rsidRPr="00AC3BDA" w:rsidRDefault="003A2873" w:rsidP="00001087">
      <w:pPr>
        <w:ind w:left="1710" w:right="990"/>
        <w:jc w:val="center"/>
        <w:rPr>
          <w:i/>
          <w:szCs w:val="20"/>
        </w:rPr>
      </w:pPr>
      <w:r w:rsidRPr="0017010D">
        <w:rPr>
          <w:i/>
          <w:szCs w:val="20"/>
        </w:rPr>
        <w:t xml:space="preserve">Figure </w:t>
      </w:r>
      <w:r w:rsidR="00AE2B6D">
        <w:rPr>
          <w:i/>
          <w:szCs w:val="20"/>
        </w:rPr>
        <w:t>2</w:t>
      </w:r>
      <w:r w:rsidR="00FC4698">
        <w:rPr>
          <w:i/>
          <w:szCs w:val="20"/>
        </w:rPr>
        <w:t>8</w:t>
      </w:r>
      <w:r w:rsidR="00034B62">
        <w:rPr>
          <w:i/>
          <w:szCs w:val="20"/>
        </w:rPr>
        <w:t>:</w:t>
      </w:r>
      <w:r w:rsidRPr="0017010D">
        <w:rPr>
          <w:i/>
          <w:szCs w:val="20"/>
        </w:rPr>
        <w:t xml:space="preserve"> </w:t>
      </w:r>
      <w:r w:rsidR="00257B1D" w:rsidRPr="0017010D">
        <w:rPr>
          <w:i/>
          <w:szCs w:val="20"/>
        </w:rPr>
        <w:t xml:space="preserve">Fiber </w:t>
      </w:r>
      <w:r w:rsidR="00A2590C" w:rsidRPr="0017010D">
        <w:rPr>
          <w:i/>
          <w:szCs w:val="20"/>
        </w:rPr>
        <w:t>O</w:t>
      </w:r>
      <w:r w:rsidR="00257B1D" w:rsidRPr="0017010D">
        <w:rPr>
          <w:i/>
          <w:szCs w:val="20"/>
        </w:rPr>
        <w:t xml:space="preserve">ptic </w:t>
      </w:r>
      <w:r w:rsidR="00A2590C" w:rsidRPr="0017010D">
        <w:rPr>
          <w:i/>
          <w:szCs w:val="20"/>
        </w:rPr>
        <w:t>C</w:t>
      </w:r>
      <w:r w:rsidR="00257B1D" w:rsidRPr="0017010D">
        <w:rPr>
          <w:i/>
          <w:szCs w:val="20"/>
        </w:rPr>
        <w:t xml:space="preserve">ables without </w:t>
      </w:r>
      <w:r w:rsidR="00794ED7">
        <w:rPr>
          <w:i/>
          <w:szCs w:val="20"/>
        </w:rPr>
        <w:t xml:space="preserve">a </w:t>
      </w:r>
      <w:r w:rsidR="00A2590C" w:rsidRPr="0017010D">
        <w:rPr>
          <w:i/>
          <w:szCs w:val="20"/>
        </w:rPr>
        <w:t>S</w:t>
      </w:r>
      <w:r w:rsidR="00257B1D" w:rsidRPr="0017010D">
        <w:rPr>
          <w:i/>
          <w:szCs w:val="20"/>
        </w:rPr>
        <w:t>pine</w:t>
      </w:r>
      <w:r w:rsidR="00CA16F0" w:rsidRPr="0017010D">
        <w:rPr>
          <w:i/>
          <w:szCs w:val="20"/>
        </w:rPr>
        <w:t xml:space="preserve"> (</w:t>
      </w:r>
      <w:r w:rsidR="00CA16F0" w:rsidRPr="0017010D">
        <w:rPr>
          <w:b/>
          <w:i/>
          <w:szCs w:val="20"/>
        </w:rPr>
        <w:t>FC 7</w:t>
      </w:r>
      <w:r w:rsidR="00AC5601">
        <w:rPr>
          <w:b/>
          <w:i/>
          <w:szCs w:val="20"/>
        </w:rPr>
        <w:t>899</w:t>
      </w:r>
      <w:r w:rsidR="00CA16F0" w:rsidRPr="0017010D">
        <w:rPr>
          <w:i/>
          <w:szCs w:val="20"/>
        </w:rPr>
        <w:t>)</w:t>
      </w:r>
    </w:p>
    <w:p w14:paraId="244BAAC8" w14:textId="77777777" w:rsidR="0087512A" w:rsidRPr="00AC3BDA" w:rsidRDefault="0087512A" w:rsidP="00001087">
      <w:pPr>
        <w:ind w:left="1710" w:right="990"/>
        <w:jc w:val="center"/>
        <w:rPr>
          <w:i/>
          <w:szCs w:val="20"/>
        </w:rPr>
      </w:pPr>
    </w:p>
    <w:p w14:paraId="05E376D4" w14:textId="77777777" w:rsidR="0087512A" w:rsidRPr="00AC3BDA" w:rsidRDefault="0087512A" w:rsidP="00001087">
      <w:pPr>
        <w:ind w:left="1710" w:right="990"/>
        <w:jc w:val="center"/>
        <w:rPr>
          <w:i/>
          <w:szCs w:val="20"/>
        </w:rPr>
      </w:pPr>
    </w:p>
    <w:p w14:paraId="02525107" w14:textId="77777777" w:rsidR="00404231" w:rsidRPr="00AC3BDA" w:rsidRDefault="00404231" w:rsidP="00001087">
      <w:pPr>
        <w:ind w:left="1710" w:right="990"/>
        <w:rPr>
          <w:szCs w:val="20"/>
        </w:rPr>
      </w:pPr>
    </w:p>
    <w:p w14:paraId="2AFB1AE3" w14:textId="0908AC4B" w:rsidR="00404231" w:rsidRPr="003E5C65" w:rsidRDefault="00501501" w:rsidP="00001087">
      <w:pPr>
        <w:ind w:left="1710" w:right="990"/>
        <w:rPr>
          <w:strike/>
          <w:szCs w:val="20"/>
        </w:rPr>
      </w:pPr>
      <w:r>
        <w:rPr>
          <w:szCs w:val="20"/>
        </w:rPr>
        <w:t xml:space="preserve">The </w:t>
      </w:r>
      <w:r w:rsidR="00404231" w:rsidRPr="00AC3BDA">
        <w:rPr>
          <w:szCs w:val="20"/>
        </w:rPr>
        <w:t xml:space="preserve">Fiber Quick Connect </w:t>
      </w:r>
      <w:r w:rsidR="00257B1D" w:rsidRPr="00AC3BDA">
        <w:rPr>
          <w:szCs w:val="20"/>
        </w:rPr>
        <w:t xml:space="preserve">is used with fiber </w:t>
      </w:r>
      <w:proofErr w:type="spellStart"/>
      <w:r w:rsidR="00257B1D" w:rsidRPr="00AC3BDA">
        <w:rPr>
          <w:szCs w:val="20"/>
        </w:rPr>
        <w:t>trunking</w:t>
      </w:r>
      <w:proofErr w:type="spellEnd"/>
      <w:r w:rsidR="00EF04FE" w:rsidRPr="00AC3BDA">
        <w:rPr>
          <w:szCs w:val="20"/>
        </w:rPr>
        <w:t xml:space="preserve"> cable</w:t>
      </w:r>
      <w:r>
        <w:rPr>
          <w:szCs w:val="20"/>
        </w:rPr>
        <w:t xml:space="preserve">s and, in this case, the system is provided </w:t>
      </w:r>
      <w:r w:rsidR="00EF04FE" w:rsidRPr="00AC3BDA">
        <w:rPr>
          <w:szCs w:val="20"/>
        </w:rPr>
        <w:t>with the bracket, connectors, and filler plates. The filler plates must be</w:t>
      </w:r>
      <w:r w:rsidR="00DF7CB1">
        <w:rPr>
          <w:szCs w:val="20"/>
        </w:rPr>
        <w:t xml:space="preserve"> installed</w:t>
      </w:r>
      <w:r w:rsidR="003444F2">
        <w:rPr>
          <w:color w:val="5B9BD5" w:themeColor="accent1"/>
          <w:szCs w:val="20"/>
        </w:rPr>
        <w:t xml:space="preserve"> </w:t>
      </w:r>
      <w:r w:rsidR="00EF04FE" w:rsidRPr="00AC3BDA">
        <w:rPr>
          <w:szCs w:val="20"/>
        </w:rPr>
        <w:t>if a bracket slot is empty</w:t>
      </w:r>
      <w:r>
        <w:rPr>
          <w:szCs w:val="20"/>
        </w:rPr>
        <w:t xml:space="preserve"> to minimize system airflow recirculation. </w:t>
      </w:r>
      <w:r w:rsidR="00D268D8">
        <w:rPr>
          <w:szCs w:val="20"/>
        </w:rPr>
        <w:t>W</w:t>
      </w:r>
      <w:r>
        <w:rPr>
          <w:szCs w:val="20"/>
        </w:rPr>
        <w:t>hen the Fiber Quick Connect system is ordered with the top exit cabling enclosure feature, the brackets are mounted in the enclosure</w:t>
      </w:r>
      <w:r w:rsidR="00DF7CB1">
        <w:rPr>
          <w:szCs w:val="20"/>
        </w:rPr>
        <w:t xml:space="preserve"> per</w:t>
      </w:r>
      <w:r>
        <w:rPr>
          <w:szCs w:val="20"/>
        </w:rPr>
        <w:t xml:space="preserve"> Figur</w:t>
      </w:r>
      <w:r w:rsidRPr="00F34FEB">
        <w:rPr>
          <w:i/>
          <w:iCs/>
          <w:szCs w:val="20"/>
        </w:rPr>
        <w:t xml:space="preserve">e </w:t>
      </w:r>
      <w:r w:rsidR="00FB27DD">
        <w:rPr>
          <w:szCs w:val="20"/>
        </w:rPr>
        <w:t>2</w:t>
      </w:r>
      <w:r w:rsidR="00A60326">
        <w:rPr>
          <w:szCs w:val="20"/>
        </w:rPr>
        <w:t>7</w:t>
      </w:r>
      <w:r w:rsidRPr="00F34FEB">
        <w:rPr>
          <w:szCs w:val="20"/>
        </w:rPr>
        <w:t xml:space="preserve">. </w:t>
      </w:r>
      <w:r w:rsidR="00F34FEB" w:rsidRPr="00F34FEB">
        <w:rPr>
          <w:szCs w:val="20"/>
        </w:rPr>
        <w:t>When using this FC, to minimize cabling congestion within the frame confines, it is recommended that all excess fiber cabling bulk be trained upward and spooled with the box structure mounted on the top of the frame</w:t>
      </w:r>
      <w:r w:rsidR="00FB27DD">
        <w:rPr>
          <w:szCs w:val="20"/>
        </w:rPr>
        <w:t xml:space="preserve"> (ref. Figure 2</w:t>
      </w:r>
      <w:r w:rsidR="00A60326">
        <w:rPr>
          <w:szCs w:val="20"/>
        </w:rPr>
        <w:t>8</w:t>
      </w:r>
      <w:r w:rsidR="00FB27DD">
        <w:rPr>
          <w:szCs w:val="20"/>
        </w:rPr>
        <w:t>)</w:t>
      </w:r>
      <w:r w:rsidR="00F34FEB" w:rsidRPr="00F34FEB">
        <w:rPr>
          <w:szCs w:val="20"/>
        </w:rPr>
        <w:t>.</w:t>
      </w:r>
    </w:p>
    <w:p w14:paraId="7E4349C9" w14:textId="77777777" w:rsidR="00404231" w:rsidRPr="00AC3BDA" w:rsidRDefault="00404231" w:rsidP="00001087">
      <w:pPr>
        <w:ind w:left="1710" w:right="990"/>
        <w:rPr>
          <w:szCs w:val="20"/>
        </w:rPr>
      </w:pPr>
    </w:p>
    <w:p w14:paraId="76729442" w14:textId="77777777" w:rsidR="00404231" w:rsidRPr="00AC3BDA" w:rsidRDefault="00404231" w:rsidP="00001087">
      <w:pPr>
        <w:ind w:left="1710" w:right="990"/>
        <w:rPr>
          <w:szCs w:val="20"/>
        </w:rPr>
      </w:pPr>
    </w:p>
    <w:p w14:paraId="24AEAC14" w14:textId="7128ECDF" w:rsidR="00404231" w:rsidRPr="00AC3BDA" w:rsidRDefault="00864C28" w:rsidP="00001087">
      <w:pPr>
        <w:ind w:left="1710" w:right="990"/>
        <w:jc w:val="center"/>
        <w:rPr>
          <w:szCs w:val="20"/>
        </w:rPr>
      </w:pPr>
      <w:r w:rsidRPr="00AC3BDA">
        <w:rPr>
          <w:noProof/>
          <w:szCs w:val="20"/>
        </w:rPr>
        <w:lastRenderedPageBreak/>
        <mc:AlternateContent>
          <mc:Choice Requires="wps">
            <w:drawing>
              <wp:anchor distT="0" distB="0" distL="114300" distR="114300" simplePos="0" relativeHeight="251773952" behindDoc="0" locked="0" layoutInCell="1" allowOverlap="1" wp14:anchorId="25FB6DFD" wp14:editId="61DF8AAC">
                <wp:simplePos x="0" y="0"/>
                <wp:positionH relativeFrom="column">
                  <wp:posOffset>1536758</wp:posOffset>
                </wp:positionH>
                <wp:positionV relativeFrom="paragraph">
                  <wp:posOffset>1255934</wp:posOffset>
                </wp:positionV>
                <wp:extent cx="1640416" cy="1271270"/>
                <wp:effectExtent l="19050" t="19050" r="55245" b="43180"/>
                <wp:wrapNone/>
                <wp:docPr id="267" name="Straight Arrow Connector 267"/>
                <wp:cNvGraphicFramePr/>
                <a:graphic xmlns:a="http://schemas.openxmlformats.org/drawingml/2006/main">
                  <a:graphicData uri="http://schemas.microsoft.com/office/word/2010/wordprocessingShape">
                    <wps:wsp>
                      <wps:cNvCnPr/>
                      <wps:spPr>
                        <a:xfrm>
                          <a:off x="0" y="0"/>
                          <a:ext cx="1640416" cy="127127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A1AC4" id="Straight Arrow Connector 267" o:spid="_x0000_s1026" type="#_x0000_t32" style="position:absolute;margin-left:121pt;margin-top:98.9pt;width:129.15pt;height:100.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" strokecolor="red" strokeweight="2.25pt">
                <v:stroke endarrow="block" joinstyle="miter"/>
              </v:shape>
            </w:pict>
          </mc:Fallback>
        </mc:AlternateContent>
      </w:r>
      <w:r w:rsidR="00ED1357" w:rsidRPr="00AC3BDA">
        <w:rPr>
          <w:i/>
          <w:noProof/>
          <w:szCs w:val="20"/>
        </w:rPr>
        <mc:AlternateContent>
          <mc:Choice Requires="wps">
            <w:drawing>
              <wp:anchor distT="45720" distB="45720" distL="114300" distR="114300" simplePos="0" relativeHeight="251966464" behindDoc="0" locked="0" layoutInCell="1" allowOverlap="1" wp14:anchorId="4BBCFB72" wp14:editId="37134B02">
                <wp:simplePos x="0" y="0"/>
                <wp:positionH relativeFrom="margin">
                  <wp:posOffset>836724</wp:posOffset>
                </wp:positionH>
                <wp:positionV relativeFrom="paragraph">
                  <wp:posOffset>800547</wp:posOffset>
                </wp:positionV>
                <wp:extent cx="897308" cy="418744"/>
                <wp:effectExtent l="0" t="0" r="0" b="635"/>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308" cy="418744"/>
                        </a:xfrm>
                        <a:prstGeom prst="rect">
                          <a:avLst/>
                        </a:prstGeom>
                        <a:noFill/>
                        <a:ln w="9525">
                          <a:noFill/>
                          <a:miter lim="800000"/>
                          <a:headEnd/>
                          <a:tailEnd/>
                        </a:ln>
                      </wps:spPr>
                      <wps:txbx>
                        <w:txbxContent>
                          <w:p w14:paraId="774782B2" w14:textId="77777777" w:rsidR="00B55E5E" w:rsidRPr="00AC3BDA" w:rsidRDefault="00B55E5E" w:rsidP="00A07255">
                            <w:pPr>
                              <w:rPr>
                                <w:szCs w:val="20"/>
                              </w:rPr>
                            </w:pPr>
                            <w:r w:rsidRPr="00AC3BDA">
                              <w:rPr>
                                <w:szCs w:val="20"/>
                              </w:rPr>
                              <w:t>Fiber Quick Connect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CFB72" id="_x0000_s1045" type="#_x0000_t202" style="position:absolute;left:0;text-align:left;margin-left:65.9pt;margin-top:63.05pt;width:70.65pt;height:32.95pt;z-index:25196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" filled="f" stroked="f">
                <v:textbox>
                  <w:txbxContent>
                    <w:p w14:paraId="774782B2" w14:textId="77777777" w:rsidR="00B55E5E" w:rsidRPr="00AC3BDA" w:rsidRDefault="00B55E5E" w:rsidP="00A07255">
                      <w:pPr>
                        <w:rPr>
                          <w:szCs w:val="20"/>
                        </w:rPr>
                      </w:pPr>
                      <w:r w:rsidRPr="00AC3BDA">
                        <w:rPr>
                          <w:szCs w:val="20"/>
                        </w:rPr>
                        <w:t>Fiber Quick Connect</w:t>
                      </w:r>
                    </w:p>
                  </w:txbxContent>
                </v:textbox>
                <w10:wrap anchorx="margin"/>
              </v:shape>
            </w:pict>
          </mc:Fallback>
        </mc:AlternateContent>
      </w:r>
      <w:r w:rsidR="00ED1357">
        <w:rPr>
          <w:noProof/>
        </w:rPr>
        <w:drawing>
          <wp:inline distT="0" distB="0" distL="0" distR="0" wp14:anchorId="1B2466C2" wp14:editId="27098D59">
            <wp:extent cx="3745672" cy="3674593"/>
            <wp:effectExtent l="0" t="2540" r="5080"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532"/>
                    <a:stretch/>
                  </pic:blipFill>
                  <pic:spPr bwMode="auto">
                    <a:xfrm rot="5400000">
                      <a:off x="0" y="0"/>
                      <a:ext cx="3754055" cy="3682817"/>
                    </a:xfrm>
                    <a:prstGeom prst="rect">
                      <a:avLst/>
                    </a:prstGeom>
                    <a:noFill/>
                    <a:ln>
                      <a:noFill/>
                    </a:ln>
                    <a:extLst>
                      <a:ext uri="{53640926-AAD7-44D8-BBD7-CCE9431645EC}">
                        <a14:shadowObscured xmlns:a14="http://schemas.microsoft.com/office/drawing/2010/main"/>
                      </a:ext>
                    </a:extLst>
                  </pic:spPr>
                </pic:pic>
              </a:graphicData>
            </a:graphic>
          </wp:inline>
        </w:drawing>
      </w:r>
    </w:p>
    <w:p w14:paraId="5C0C37BB" w14:textId="15A7D466" w:rsidR="00EF04FE" w:rsidRDefault="003A2873" w:rsidP="00001087">
      <w:pPr>
        <w:ind w:left="1710" w:right="990"/>
        <w:jc w:val="center"/>
        <w:rPr>
          <w:i/>
          <w:szCs w:val="20"/>
        </w:rPr>
      </w:pPr>
      <w:r w:rsidRPr="00AC3BDA">
        <w:rPr>
          <w:i/>
          <w:szCs w:val="20"/>
        </w:rPr>
        <w:t xml:space="preserve">Figure </w:t>
      </w:r>
      <w:r w:rsidR="00AE2B6D">
        <w:rPr>
          <w:i/>
          <w:szCs w:val="20"/>
        </w:rPr>
        <w:t>2</w:t>
      </w:r>
      <w:r w:rsidR="00FC4698">
        <w:rPr>
          <w:i/>
          <w:szCs w:val="20"/>
        </w:rPr>
        <w:t>9</w:t>
      </w:r>
      <w:r w:rsidRPr="00AC3BDA">
        <w:rPr>
          <w:i/>
          <w:szCs w:val="20"/>
        </w:rPr>
        <w:t xml:space="preserve">: </w:t>
      </w:r>
      <w:r w:rsidR="00EF04FE" w:rsidRPr="00AC3BDA">
        <w:rPr>
          <w:i/>
          <w:szCs w:val="20"/>
        </w:rPr>
        <w:t>Fiber Quick Connect</w:t>
      </w:r>
      <w:r w:rsidR="007B0B15">
        <w:rPr>
          <w:i/>
          <w:szCs w:val="20"/>
        </w:rPr>
        <w:t xml:space="preserve"> on Tailgate</w:t>
      </w:r>
      <w:r w:rsidR="00CA16F0" w:rsidRPr="00AC3BDA">
        <w:rPr>
          <w:i/>
          <w:szCs w:val="20"/>
        </w:rPr>
        <w:t xml:space="preserve"> (</w:t>
      </w:r>
      <w:r w:rsidR="00CA16F0" w:rsidRPr="00AC3BDA">
        <w:rPr>
          <w:b/>
          <w:i/>
          <w:szCs w:val="20"/>
        </w:rPr>
        <w:t>FC 7</w:t>
      </w:r>
      <w:r w:rsidR="00AC5601">
        <w:rPr>
          <w:b/>
          <w:i/>
          <w:szCs w:val="20"/>
        </w:rPr>
        <w:t>899</w:t>
      </w:r>
      <w:r w:rsidR="00CA16F0" w:rsidRPr="00AC3BDA">
        <w:rPr>
          <w:i/>
          <w:szCs w:val="20"/>
        </w:rPr>
        <w:t>)</w:t>
      </w:r>
      <w:r w:rsidR="00ED1357">
        <w:rPr>
          <w:i/>
          <w:szCs w:val="20"/>
        </w:rPr>
        <w:t xml:space="preserve"> </w:t>
      </w:r>
    </w:p>
    <w:p w14:paraId="628BFE5B" w14:textId="2FA9D6D4" w:rsidR="00225E86" w:rsidRDefault="00225E86" w:rsidP="00001087">
      <w:pPr>
        <w:ind w:left="1710" w:right="990"/>
        <w:jc w:val="center"/>
        <w:rPr>
          <w:i/>
          <w:szCs w:val="20"/>
        </w:rPr>
      </w:pPr>
    </w:p>
    <w:p w14:paraId="21A360D4" w14:textId="13C66861" w:rsidR="00225E86" w:rsidRDefault="00225E86" w:rsidP="00001087">
      <w:pPr>
        <w:ind w:left="1710" w:right="990"/>
        <w:jc w:val="center"/>
        <w:rPr>
          <w:i/>
          <w:szCs w:val="20"/>
        </w:rPr>
      </w:pPr>
    </w:p>
    <w:p w14:paraId="3D9F1007" w14:textId="1A36BEA0" w:rsidR="00225E86" w:rsidRDefault="00225E86" w:rsidP="00001087">
      <w:pPr>
        <w:ind w:left="1710" w:right="990"/>
        <w:jc w:val="center"/>
        <w:rPr>
          <w:i/>
          <w:szCs w:val="20"/>
        </w:rPr>
      </w:pPr>
    </w:p>
    <w:p w14:paraId="413BD10C" w14:textId="2ECF99CB" w:rsidR="00225E86" w:rsidRDefault="00225E86" w:rsidP="00001087">
      <w:pPr>
        <w:ind w:left="1710" w:right="990"/>
        <w:jc w:val="center"/>
        <w:rPr>
          <w:i/>
          <w:szCs w:val="20"/>
        </w:rPr>
      </w:pPr>
    </w:p>
    <w:p w14:paraId="6D4BD1D1" w14:textId="77777777" w:rsidR="00225E86" w:rsidRPr="00AC3BDA" w:rsidRDefault="00225E86" w:rsidP="00001087">
      <w:pPr>
        <w:ind w:left="1710" w:right="990"/>
        <w:jc w:val="center"/>
        <w:rPr>
          <w:i/>
          <w:szCs w:val="20"/>
        </w:rPr>
      </w:pPr>
    </w:p>
    <w:p w14:paraId="5BC2F12D" w14:textId="77777777" w:rsidR="00404231" w:rsidRPr="00AC3BDA" w:rsidRDefault="00404231" w:rsidP="00001087">
      <w:pPr>
        <w:ind w:left="1710" w:right="990"/>
        <w:rPr>
          <w:szCs w:val="20"/>
        </w:rPr>
      </w:pPr>
    </w:p>
    <w:p w14:paraId="60AB28EE" w14:textId="7B21170E" w:rsidR="00404231" w:rsidRDefault="00225E86" w:rsidP="00001087">
      <w:pPr>
        <w:ind w:left="1710" w:right="990"/>
        <w:jc w:val="center"/>
        <w:rPr>
          <w:szCs w:val="20"/>
        </w:rPr>
      </w:pPr>
      <w:r w:rsidRPr="005376FB">
        <w:rPr>
          <w:noProof/>
          <w:szCs w:val="20"/>
        </w:rPr>
        <mc:AlternateContent>
          <mc:Choice Requires="wps">
            <w:drawing>
              <wp:anchor distT="45720" distB="45720" distL="114300" distR="114300" simplePos="0" relativeHeight="252060672" behindDoc="0" locked="0" layoutInCell="1" allowOverlap="1" wp14:anchorId="0F751092" wp14:editId="6222C229">
                <wp:simplePos x="0" y="0"/>
                <wp:positionH relativeFrom="margin">
                  <wp:posOffset>6644640</wp:posOffset>
                </wp:positionH>
                <wp:positionV relativeFrom="paragraph">
                  <wp:posOffset>714375</wp:posOffset>
                </wp:positionV>
                <wp:extent cx="897255" cy="418465"/>
                <wp:effectExtent l="0" t="0" r="0" b="635"/>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418465"/>
                        </a:xfrm>
                        <a:prstGeom prst="rect">
                          <a:avLst/>
                        </a:prstGeom>
                        <a:noFill/>
                        <a:ln w="9525">
                          <a:noFill/>
                          <a:miter lim="800000"/>
                          <a:headEnd/>
                          <a:tailEnd/>
                        </a:ln>
                      </wps:spPr>
                      <wps:txbx>
                        <w:txbxContent>
                          <w:p w14:paraId="446232E4" w14:textId="77777777" w:rsidR="00B55E5E" w:rsidRPr="00AC3BDA" w:rsidRDefault="00B55E5E" w:rsidP="005376FB">
                            <w:pPr>
                              <w:rPr>
                                <w:szCs w:val="20"/>
                              </w:rPr>
                            </w:pPr>
                            <w:r w:rsidRPr="00AC3BDA">
                              <w:rPr>
                                <w:szCs w:val="20"/>
                              </w:rPr>
                              <w:t>Fiber Quick Connect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51092" id="_x0000_s1046" type="#_x0000_t202" style="position:absolute;left:0;text-align:left;margin-left:523.2pt;margin-top:56.25pt;width:70.65pt;height:32.95pt;z-index:25206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" filled="f" stroked="f">
                <v:textbox>
                  <w:txbxContent>
                    <w:p w14:paraId="446232E4" w14:textId="77777777" w:rsidR="00B55E5E" w:rsidRPr="00AC3BDA" w:rsidRDefault="00B55E5E" w:rsidP="005376FB">
                      <w:pPr>
                        <w:rPr>
                          <w:szCs w:val="20"/>
                        </w:rPr>
                      </w:pPr>
                      <w:r w:rsidRPr="00AC3BDA">
                        <w:rPr>
                          <w:szCs w:val="20"/>
                        </w:rPr>
                        <w:t>Fiber Quick Connect</w:t>
                      </w:r>
                    </w:p>
                  </w:txbxContent>
                </v:textbox>
                <w10:wrap anchorx="margin"/>
              </v:shape>
            </w:pict>
          </mc:Fallback>
        </mc:AlternateContent>
      </w:r>
      <w:r w:rsidR="00ED1357">
        <w:rPr>
          <w:noProof/>
          <w:szCs w:val="20"/>
        </w:rPr>
        <mc:AlternateContent>
          <mc:Choice Requires="wps">
            <w:drawing>
              <wp:anchor distT="0" distB="0" distL="114300" distR="114300" simplePos="0" relativeHeight="252145664" behindDoc="0" locked="0" layoutInCell="1" allowOverlap="1" wp14:anchorId="335AA4EF" wp14:editId="0A6B8E56">
                <wp:simplePos x="0" y="0"/>
                <wp:positionH relativeFrom="column">
                  <wp:posOffset>3372416</wp:posOffset>
                </wp:positionH>
                <wp:positionV relativeFrom="paragraph">
                  <wp:posOffset>2536605</wp:posOffset>
                </wp:positionV>
                <wp:extent cx="1118103" cy="271604"/>
                <wp:effectExtent l="0" t="0" r="25400" b="14605"/>
                <wp:wrapNone/>
                <wp:docPr id="63" name="Rectangle: Rounded Corners 63"/>
                <wp:cNvGraphicFramePr/>
                <a:graphic xmlns:a="http://schemas.openxmlformats.org/drawingml/2006/main">
                  <a:graphicData uri="http://schemas.microsoft.com/office/word/2010/wordprocessingShape">
                    <wps:wsp>
                      <wps:cNvSpPr/>
                      <wps:spPr>
                        <a:xfrm>
                          <a:off x="0" y="0"/>
                          <a:ext cx="1118103" cy="271604"/>
                        </a:xfrm>
                        <a:prstGeom prst="roundRect">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89F401" id="Rectangle: Rounded Corners 63" o:spid="_x0000_s1026" style="position:absolute;margin-left:265.55pt;margin-top:199.75pt;width:88.05pt;height:21.4pt;z-index:252145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" fillcolor="#404040 [2429]" strokecolor="#404040 [2429]" strokeweight="1pt">
                <v:stroke joinstyle="miter"/>
              </v:roundrect>
            </w:pict>
          </mc:Fallback>
        </mc:AlternateContent>
      </w:r>
      <w:r w:rsidR="00CB1977" w:rsidRPr="005376FB">
        <w:rPr>
          <w:noProof/>
          <w:szCs w:val="20"/>
        </w:rPr>
        <mc:AlternateContent>
          <mc:Choice Requires="wps">
            <w:drawing>
              <wp:anchor distT="45720" distB="45720" distL="114300" distR="114300" simplePos="0" relativeHeight="252059648" behindDoc="0" locked="0" layoutInCell="1" allowOverlap="1" wp14:anchorId="206E338F" wp14:editId="77675C29">
                <wp:simplePos x="0" y="0"/>
                <wp:positionH relativeFrom="margin">
                  <wp:posOffset>654166</wp:posOffset>
                </wp:positionH>
                <wp:positionV relativeFrom="paragraph">
                  <wp:posOffset>877362</wp:posOffset>
                </wp:positionV>
                <wp:extent cx="897255" cy="418465"/>
                <wp:effectExtent l="0" t="0" r="0" b="635"/>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418465"/>
                        </a:xfrm>
                        <a:prstGeom prst="rect">
                          <a:avLst/>
                        </a:prstGeom>
                        <a:noFill/>
                        <a:ln w="9525">
                          <a:noFill/>
                          <a:miter lim="800000"/>
                          <a:headEnd/>
                          <a:tailEnd/>
                        </a:ln>
                      </wps:spPr>
                      <wps:txbx>
                        <w:txbxContent>
                          <w:p w14:paraId="2B669157" w14:textId="77777777" w:rsidR="00B55E5E" w:rsidRPr="00AC3BDA" w:rsidRDefault="00B55E5E" w:rsidP="005376FB">
                            <w:pPr>
                              <w:rPr>
                                <w:szCs w:val="20"/>
                              </w:rPr>
                            </w:pPr>
                            <w:r w:rsidRPr="00AC3BDA">
                              <w:rPr>
                                <w:szCs w:val="20"/>
                              </w:rPr>
                              <w:t>Fiber Quick Connect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E338F" id="_x0000_s1047" type="#_x0000_t202" style="position:absolute;left:0;text-align:left;margin-left:51.5pt;margin-top:69.1pt;width:70.65pt;height:32.95pt;z-index:25205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" filled="f" stroked="f">
                <v:textbox>
                  <w:txbxContent>
                    <w:p w14:paraId="2B669157" w14:textId="77777777" w:rsidR="00B55E5E" w:rsidRPr="00AC3BDA" w:rsidRDefault="00B55E5E" w:rsidP="005376FB">
                      <w:pPr>
                        <w:rPr>
                          <w:szCs w:val="20"/>
                        </w:rPr>
                      </w:pPr>
                      <w:r w:rsidRPr="00AC3BDA">
                        <w:rPr>
                          <w:szCs w:val="20"/>
                        </w:rPr>
                        <w:t>Fiber Quick Connect</w:t>
                      </w:r>
                    </w:p>
                  </w:txbxContent>
                </v:textbox>
                <w10:wrap anchorx="margin"/>
              </v:shape>
            </w:pict>
          </mc:Fallback>
        </mc:AlternateContent>
      </w:r>
      <w:r w:rsidR="00CB1977" w:rsidRPr="005376FB">
        <w:rPr>
          <w:noProof/>
          <w:szCs w:val="20"/>
        </w:rPr>
        <mc:AlternateContent>
          <mc:Choice Requires="wps">
            <w:drawing>
              <wp:anchor distT="0" distB="0" distL="114300" distR="114300" simplePos="0" relativeHeight="252057600" behindDoc="0" locked="0" layoutInCell="1" allowOverlap="1" wp14:anchorId="66BE6D75" wp14:editId="426B80DD">
                <wp:simplePos x="0" y="0"/>
                <wp:positionH relativeFrom="column">
                  <wp:posOffset>1287090</wp:posOffset>
                </wp:positionH>
                <wp:positionV relativeFrom="paragraph">
                  <wp:posOffset>1230269</wp:posOffset>
                </wp:positionV>
                <wp:extent cx="1113835" cy="943902"/>
                <wp:effectExtent l="19050" t="19050" r="48260" b="46990"/>
                <wp:wrapNone/>
                <wp:docPr id="363" name="Straight Arrow Connector 363"/>
                <wp:cNvGraphicFramePr/>
                <a:graphic xmlns:a="http://schemas.openxmlformats.org/drawingml/2006/main">
                  <a:graphicData uri="http://schemas.microsoft.com/office/word/2010/wordprocessingShape">
                    <wps:wsp>
                      <wps:cNvCnPr/>
                      <wps:spPr>
                        <a:xfrm>
                          <a:off x="0" y="0"/>
                          <a:ext cx="1113835" cy="94390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196BF" id="Straight Arrow Connector 363" o:spid="_x0000_s1026" type="#_x0000_t32" style="position:absolute;margin-left:101.35pt;margin-top:96.85pt;width:87.7pt;height:74.3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" strokecolor="red" strokeweight="2.25pt">
                <v:stroke endarrow="block" joinstyle="miter"/>
              </v:shape>
            </w:pict>
          </mc:Fallback>
        </mc:AlternateContent>
      </w:r>
      <w:r w:rsidR="00CB1977" w:rsidRPr="005376FB">
        <w:rPr>
          <w:noProof/>
          <w:szCs w:val="20"/>
        </w:rPr>
        <mc:AlternateContent>
          <mc:Choice Requires="wps">
            <w:drawing>
              <wp:anchor distT="0" distB="0" distL="114300" distR="114300" simplePos="0" relativeHeight="252058624" behindDoc="0" locked="0" layoutInCell="1" allowOverlap="1" wp14:anchorId="1A61969C" wp14:editId="3273A6D7">
                <wp:simplePos x="0" y="0"/>
                <wp:positionH relativeFrom="margin">
                  <wp:posOffset>5931152</wp:posOffset>
                </wp:positionH>
                <wp:positionV relativeFrom="paragraph">
                  <wp:posOffset>1119111</wp:posOffset>
                </wp:positionV>
                <wp:extent cx="997681" cy="832996"/>
                <wp:effectExtent l="38100" t="19050" r="31115" b="43815"/>
                <wp:wrapNone/>
                <wp:docPr id="364" name="Straight Arrow Connector 364"/>
                <wp:cNvGraphicFramePr/>
                <a:graphic xmlns:a="http://schemas.openxmlformats.org/drawingml/2006/main">
                  <a:graphicData uri="http://schemas.microsoft.com/office/word/2010/wordprocessingShape">
                    <wps:wsp>
                      <wps:cNvCnPr/>
                      <wps:spPr>
                        <a:xfrm flipH="1">
                          <a:off x="0" y="0"/>
                          <a:ext cx="997681" cy="83299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611A93" id="Straight Arrow Connector 364" o:spid="_x0000_s1026" type="#_x0000_t32" style="position:absolute;margin-left:467pt;margin-top:88.1pt;width:78.55pt;height:65.6pt;flip:x;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" strokecolor="red" strokeweight="2.25pt">
                <v:stroke endarrow="block" joinstyle="miter"/>
                <w10:wrap anchorx="margin"/>
              </v:shape>
            </w:pict>
          </mc:Fallback>
        </mc:AlternateContent>
      </w:r>
      <w:r w:rsidR="00ED1357">
        <w:rPr>
          <w:noProof/>
        </w:rPr>
        <w:drawing>
          <wp:inline distT="0" distB="0" distL="0" distR="0" wp14:anchorId="543E1E47" wp14:editId="59247E1A">
            <wp:extent cx="5026025" cy="2969536"/>
            <wp:effectExtent l="0" t="0" r="3175"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21188"/>
                    <a:stretch/>
                  </pic:blipFill>
                  <pic:spPr bwMode="auto">
                    <a:xfrm>
                      <a:off x="0" y="0"/>
                      <a:ext cx="5060042" cy="2989634"/>
                    </a:xfrm>
                    <a:prstGeom prst="rect">
                      <a:avLst/>
                    </a:prstGeom>
                    <a:ln>
                      <a:noFill/>
                    </a:ln>
                    <a:extLst>
                      <a:ext uri="{53640926-AAD7-44D8-BBD7-CCE9431645EC}">
                        <a14:shadowObscured xmlns:a14="http://schemas.microsoft.com/office/drawing/2010/main"/>
                      </a:ext>
                    </a:extLst>
                  </pic:spPr>
                </pic:pic>
              </a:graphicData>
            </a:graphic>
          </wp:inline>
        </w:drawing>
      </w:r>
    </w:p>
    <w:p w14:paraId="439BD66A" w14:textId="5E431833" w:rsidR="002F3DC1" w:rsidRDefault="00C76A4B" w:rsidP="00FB27DD">
      <w:pPr>
        <w:ind w:left="1710" w:right="990"/>
        <w:jc w:val="center"/>
        <w:rPr>
          <w:i/>
          <w:szCs w:val="20"/>
        </w:rPr>
      </w:pPr>
      <w:r w:rsidRPr="00E938A1">
        <w:rPr>
          <w:i/>
          <w:szCs w:val="20"/>
        </w:rPr>
        <w:t xml:space="preserve">Figure </w:t>
      </w:r>
      <w:r w:rsidR="00FC4698">
        <w:rPr>
          <w:i/>
          <w:szCs w:val="20"/>
        </w:rPr>
        <w:t>30</w:t>
      </w:r>
      <w:r w:rsidRPr="00B22DEE">
        <w:rPr>
          <w:i/>
          <w:szCs w:val="20"/>
        </w:rPr>
        <w:t xml:space="preserve">: Fiber </w:t>
      </w:r>
      <w:r>
        <w:rPr>
          <w:i/>
          <w:szCs w:val="20"/>
        </w:rPr>
        <w:t>Quick Connect</w:t>
      </w:r>
      <w:r w:rsidRPr="00B22DEE">
        <w:rPr>
          <w:i/>
          <w:szCs w:val="20"/>
        </w:rPr>
        <w:t xml:space="preserve"> in Top Exit Cabling Enclosure (</w:t>
      </w:r>
      <w:r w:rsidRPr="00B22DEE">
        <w:rPr>
          <w:b/>
          <w:i/>
          <w:szCs w:val="20"/>
        </w:rPr>
        <w:t>FC 7</w:t>
      </w:r>
      <w:r w:rsidR="00AC5601">
        <w:rPr>
          <w:b/>
          <w:i/>
          <w:szCs w:val="20"/>
        </w:rPr>
        <w:t>898</w:t>
      </w:r>
      <w:r w:rsidRPr="00B22DEE">
        <w:rPr>
          <w:i/>
          <w:szCs w:val="20"/>
        </w:rPr>
        <w:t>)</w:t>
      </w:r>
    </w:p>
    <w:p w14:paraId="4C7D8908" w14:textId="77777777" w:rsidR="002F3DC1" w:rsidRDefault="002F3DC1" w:rsidP="00001087">
      <w:pPr>
        <w:ind w:left="1710" w:right="990"/>
        <w:jc w:val="center"/>
        <w:rPr>
          <w:i/>
          <w:szCs w:val="20"/>
        </w:rPr>
      </w:pPr>
    </w:p>
    <w:p w14:paraId="06FEE0A9" w14:textId="77777777" w:rsidR="002F3DC1" w:rsidRPr="00B22DEE" w:rsidRDefault="002F3DC1" w:rsidP="00001087">
      <w:pPr>
        <w:ind w:left="1710" w:right="990"/>
        <w:jc w:val="center"/>
        <w:rPr>
          <w:i/>
          <w:szCs w:val="20"/>
        </w:rPr>
      </w:pPr>
    </w:p>
    <w:p w14:paraId="7AFD6452" w14:textId="15345CA0" w:rsidR="00C76A4B" w:rsidRDefault="00C76A4B" w:rsidP="00001087">
      <w:pPr>
        <w:ind w:left="1710" w:right="990"/>
        <w:jc w:val="center"/>
        <w:rPr>
          <w:szCs w:val="20"/>
        </w:rPr>
      </w:pPr>
    </w:p>
    <w:p w14:paraId="14D2212C" w14:textId="35DD23B2" w:rsidR="00225E86" w:rsidRDefault="00225E86" w:rsidP="00001087">
      <w:pPr>
        <w:ind w:left="1710" w:right="990"/>
        <w:jc w:val="center"/>
        <w:rPr>
          <w:szCs w:val="20"/>
        </w:rPr>
      </w:pPr>
    </w:p>
    <w:p w14:paraId="7FAF2620" w14:textId="7D568358" w:rsidR="00225E86" w:rsidRDefault="00225E86" w:rsidP="00001087">
      <w:pPr>
        <w:ind w:left="1710" w:right="990"/>
        <w:jc w:val="center"/>
        <w:rPr>
          <w:szCs w:val="20"/>
        </w:rPr>
      </w:pPr>
    </w:p>
    <w:p w14:paraId="7AF9D28F" w14:textId="5D0FA112" w:rsidR="00225E86" w:rsidRDefault="00225E86" w:rsidP="00001087">
      <w:pPr>
        <w:ind w:left="1710" w:right="990"/>
        <w:jc w:val="center"/>
        <w:rPr>
          <w:szCs w:val="20"/>
        </w:rPr>
      </w:pPr>
    </w:p>
    <w:p w14:paraId="3BA329BF" w14:textId="7D85680A" w:rsidR="00225E86" w:rsidRDefault="00225E86" w:rsidP="00001087">
      <w:pPr>
        <w:ind w:left="1710" w:right="990"/>
        <w:jc w:val="center"/>
        <w:rPr>
          <w:szCs w:val="20"/>
        </w:rPr>
      </w:pPr>
    </w:p>
    <w:p w14:paraId="01F537CE" w14:textId="376A8A2A" w:rsidR="00225E86" w:rsidRDefault="00225E86" w:rsidP="00001087">
      <w:pPr>
        <w:ind w:left="1710" w:right="990"/>
        <w:jc w:val="center"/>
        <w:rPr>
          <w:szCs w:val="20"/>
        </w:rPr>
      </w:pPr>
    </w:p>
    <w:p w14:paraId="0D434D2C" w14:textId="69F44847" w:rsidR="00225E86" w:rsidRDefault="00225E86" w:rsidP="00001087">
      <w:pPr>
        <w:ind w:left="1710" w:right="990"/>
        <w:jc w:val="center"/>
        <w:rPr>
          <w:szCs w:val="20"/>
        </w:rPr>
      </w:pPr>
    </w:p>
    <w:p w14:paraId="5B85CDF1" w14:textId="373A83F2" w:rsidR="00225E86" w:rsidRDefault="00225E86" w:rsidP="00001087">
      <w:pPr>
        <w:ind w:left="1710" w:right="990"/>
        <w:jc w:val="center"/>
        <w:rPr>
          <w:szCs w:val="20"/>
        </w:rPr>
      </w:pPr>
    </w:p>
    <w:p w14:paraId="5AE4BC3F" w14:textId="141694DB" w:rsidR="00225E86" w:rsidRDefault="00225E86" w:rsidP="00001087">
      <w:pPr>
        <w:ind w:left="1710" w:right="990"/>
        <w:jc w:val="center"/>
        <w:rPr>
          <w:szCs w:val="20"/>
        </w:rPr>
      </w:pPr>
    </w:p>
    <w:p w14:paraId="4159527A" w14:textId="1ABDDFA6" w:rsidR="00225E86" w:rsidRDefault="00225E86" w:rsidP="00001087">
      <w:pPr>
        <w:ind w:left="1710" w:right="990"/>
        <w:jc w:val="center"/>
        <w:rPr>
          <w:szCs w:val="20"/>
        </w:rPr>
      </w:pPr>
    </w:p>
    <w:p w14:paraId="0139A82B" w14:textId="77777777" w:rsidR="00225E86" w:rsidRDefault="00225E86" w:rsidP="00001087">
      <w:pPr>
        <w:ind w:left="1710" w:right="990"/>
        <w:jc w:val="center"/>
        <w:rPr>
          <w:szCs w:val="20"/>
        </w:rPr>
      </w:pPr>
    </w:p>
    <w:p w14:paraId="65FE8F14" w14:textId="2F6AE0BD" w:rsidR="00B4396C" w:rsidRPr="005F6306" w:rsidRDefault="00ED1357" w:rsidP="00001087">
      <w:pPr>
        <w:ind w:left="1710" w:right="990"/>
        <w:jc w:val="center"/>
        <w:rPr>
          <w:i/>
        </w:rPr>
      </w:pPr>
      <w:r>
        <w:rPr>
          <w:i/>
          <w:noProof/>
        </w:rPr>
        <w:drawing>
          <wp:inline distT="0" distB="0" distL="0" distR="0" wp14:anchorId="323C7952" wp14:editId="5506FD47">
            <wp:extent cx="4288090" cy="4015154"/>
            <wp:effectExtent l="0" t="0" r="0" b="4445"/>
            <wp:docPr id="500" name="Picture 500" descr="A close-up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A close-up of a machine&#10;&#10;Description automatically generated with medium confidence"/>
                    <pic:cNvPicPr/>
                  </pic:nvPicPr>
                  <pic:blipFill rotWithShape="1">
                    <a:blip r:embed="rId54" cstate="print">
                      <a:extLst>
                        <a:ext uri="{28A0092B-C50C-407E-A947-70E740481C1C}">
                          <a14:useLocalDpi xmlns:a14="http://schemas.microsoft.com/office/drawing/2010/main" val="0"/>
                        </a:ext>
                      </a:extLst>
                    </a:blip>
                    <a:srcRect t="15715" b="14374"/>
                    <a:stretch/>
                  </pic:blipFill>
                  <pic:spPr bwMode="auto">
                    <a:xfrm>
                      <a:off x="0" y="0"/>
                      <a:ext cx="4290271" cy="4017197"/>
                    </a:xfrm>
                    <a:prstGeom prst="rect">
                      <a:avLst/>
                    </a:prstGeom>
                    <a:ln>
                      <a:noFill/>
                    </a:ln>
                    <a:extLst>
                      <a:ext uri="{53640926-AAD7-44D8-BBD7-CCE9431645EC}">
                        <a14:shadowObscured xmlns:a14="http://schemas.microsoft.com/office/drawing/2010/main"/>
                      </a:ext>
                    </a:extLst>
                  </pic:spPr>
                </pic:pic>
              </a:graphicData>
            </a:graphic>
          </wp:inline>
        </w:drawing>
      </w:r>
    </w:p>
    <w:p w14:paraId="71C3E4AE" w14:textId="36BEC7CF" w:rsidR="00B4396C" w:rsidRDefault="00B4396C" w:rsidP="00001087">
      <w:pPr>
        <w:ind w:left="1710" w:right="990"/>
        <w:jc w:val="center"/>
        <w:rPr>
          <w:szCs w:val="20"/>
        </w:rPr>
      </w:pPr>
      <w:r w:rsidRPr="006702CB">
        <w:rPr>
          <w:i/>
          <w:szCs w:val="20"/>
        </w:rPr>
        <w:t xml:space="preserve">Figure </w:t>
      </w:r>
      <w:r w:rsidR="00FC4698">
        <w:rPr>
          <w:i/>
          <w:szCs w:val="20"/>
        </w:rPr>
        <w:t>31</w:t>
      </w:r>
      <w:r w:rsidRPr="00B22DEE">
        <w:rPr>
          <w:i/>
          <w:szCs w:val="20"/>
        </w:rPr>
        <w:t>: Fiber Cables in Top Exit Cabling Enclosure</w:t>
      </w:r>
    </w:p>
    <w:p w14:paraId="14B6300C" w14:textId="77777777" w:rsidR="00251C1B" w:rsidRPr="005F6306" w:rsidRDefault="00251C1B" w:rsidP="00FB27DD">
      <w:pPr>
        <w:ind w:right="990"/>
        <w:rPr>
          <w:noProof/>
        </w:rPr>
      </w:pPr>
    </w:p>
    <w:p w14:paraId="21C4C429" w14:textId="0014C15D" w:rsidR="008A6DEC" w:rsidRPr="00AC3BDA" w:rsidRDefault="008A6DEC" w:rsidP="00001087">
      <w:pPr>
        <w:ind w:left="1710" w:right="990"/>
        <w:jc w:val="center"/>
        <w:rPr>
          <w:i/>
          <w:szCs w:val="20"/>
        </w:rPr>
      </w:pPr>
    </w:p>
    <w:p w14:paraId="14A62015" w14:textId="77777777" w:rsidR="008A6DEC" w:rsidRDefault="008A6DEC" w:rsidP="00001087">
      <w:pPr>
        <w:ind w:left="1710" w:right="990"/>
        <w:jc w:val="center"/>
      </w:pPr>
    </w:p>
    <w:p w14:paraId="442973AC" w14:textId="4FA51D35" w:rsidR="00203B67" w:rsidRDefault="00690D86" w:rsidP="00203B67">
      <w:pPr>
        <w:ind w:left="1710" w:right="990"/>
      </w:pPr>
      <w:r w:rsidRPr="00203B67">
        <w:rPr>
          <w:b/>
          <w:bCs/>
          <w:u w:val="single"/>
        </w:rPr>
        <w:t>N</w:t>
      </w:r>
      <w:r w:rsidR="00203B67" w:rsidRPr="00203B67">
        <w:rPr>
          <w:b/>
          <w:bCs/>
          <w:u w:val="single"/>
        </w:rPr>
        <w:t>OTE:</w:t>
      </w:r>
      <w:r w:rsidR="00203B67">
        <w:t xml:space="preserve"> T</w:t>
      </w:r>
      <w:r>
        <w:t xml:space="preserve">he coupling cables </w:t>
      </w:r>
      <w:r w:rsidR="009B284F" w:rsidRPr="00F22A8B">
        <w:t>originating</w:t>
      </w:r>
      <w:r w:rsidR="009B284F">
        <w:rPr>
          <w:color w:val="5B9BD5" w:themeColor="accent1"/>
        </w:rPr>
        <w:t xml:space="preserve"> </w:t>
      </w:r>
      <w:r>
        <w:t>from CPC drawer</w:t>
      </w:r>
      <w:r w:rsidR="00F22A8B">
        <w:t>(s) shou</w:t>
      </w:r>
      <w:r w:rsidR="005D1F24">
        <w:t xml:space="preserve">ld be routed first </w:t>
      </w:r>
      <w:r>
        <w:t xml:space="preserve">to the side of the frame and then either up or down depending on the defined system cabling exit scheme (ref. Figure </w:t>
      </w:r>
      <w:r w:rsidR="00FB27DD">
        <w:t>2</w:t>
      </w:r>
      <w:r w:rsidR="00A60326">
        <w:t>9</w:t>
      </w:r>
      <w:r>
        <w:t>).</w:t>
      </w:r>
    </w:p>
    <w:p w14:paraId="05476BDC" w14:textId="77777777" w:rsidR="00203B67" w:rsidRDefault="00203B67" w:rsidP="00203B67">
      <w:pPr>
        <w:ind w:left="1710" w:right="990"/>
        <w:rPr>
          <w:noProof/>
        </w:rPr>
      </w:pPr>
    </w:p>
    <w:p w14:paraId="64FC5294" w14:textId="77777777" w:rsidR="00200276" w:rsidRDefault="00200276" w:rsidP="00203B67">
      <w:pPr>
        <w:ind w:left="1710" w:right="990"/>
        <w:jc w:val="center"/>
      </w:pPr>
    </w:p>
    <w:p w14:paraId="6D345A75" w14:textId="77777777" w:rsidR="00200276" w:rsidRDefault="00200276" w:rsidP="00203B67">
      <w:pPr>
        <w:ind w:left="1710" w:right="990"/>
        <w:jc w:val="center"/>
      </w:pPr>
    </w:p>
    <w:p w14:paraId="05E55B8F" w14:textId="77777777" w:rsidR="00200276" w:rsidRDefault="00200276" w:rsidP="00203B67">
      <w:pPr>
        <w:ind w:left="1710" w:right="990"/>
        <w:jc w:val="center"/>
      </w:pPr>
    </w:p>
    <w:p w14:paraId="6289ED4F" w14:textId="77777777" w:rsidR="00200276" w:rsidRDefault="00200276" w:rsidP="00203B67">
      <w:pPr>
        <w:ind w:left="1710" w:right="990"/>
        <w:jc w:val="center"/>
      </w:pPr>
    </w:p>
    <w:p w14:paraId="269C7558" w14:textId="77777777" w:rsidR="00200276" w:rsidRDefault="00200276" w:rsidP="00203B67">
      <w:pPr>
        <w:ind w:left="1710" w:right="990"/>
        <w:jc w:val="center"/>
      </w:pPr>
    </w:p>
    <w:p w14:paraId="6CAEF5B5" w14:textId="77777777" w:rsidR="00200276" w:rsidRDefault="00200276" w:rsidP="00203B67">
      <w:pPr>
        <w:ind w:left="1710" w:right="990"/>
        <w:jc w:val="center"/>
      </w:pPr>
    </w:p>
    <w:p w14:paraId="200194F7" w14:textId="5B4E7A19" w:rsidR="00165701" w:rsidRDefault="00165701" w:rsidP="00203B67">
      <w:pPr>
        <w:ind w:left="1710" w:right="990"/>
        <w:jc w:val="center"/>
      </w:pPr>
      <w:r>
        <w:rPr>
          <w:noProof/>
        </w:rPr>
        <w:lastRenderedPageBreak/>
        <w:drawing>
          <wp:inline distT="0" distB="0" distL="0" distR="0" wp14:anchorId="63C5EB03" wp14:editId="25E67572">
            <wp:extent cx="4086677" cy="2403605"/>
            <wp:effectExtent l="3175"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5">
                      <a:extLst>
                        <a:ext uri="{28A0092B-C50C-407E-A947-70E740481C1C}">
                          <a14:useLocalDpi xmlns:a14="http://schemas.microsoft.com/office/drawing/2010/main" val="0"/>
                        </a:ext>
                      </a:extLst>
                    </a:blip>
                    <a:srcRect l="19079" t="10338" r="36083" b="54582"/>
                    <a:stretch/>
                  </pic:blipFill>
                  <pic:spPr bwMode="auto">
                    <a:xfrm rot="5400000">
                      <a:off x="0" y="0"/>
                      <a:ext cx="4168119" cy="2451506"/>
                    </a:xfrm>
                    <a:prstGeom prst="rect">
                      <a:avLst/>
                    </a:prstGeom>
                    <a:noFill/>
                    <a:ln>
                      <a:noFill/>
                    </a:ln>
                    <a:extLst>
                      <a:ext uri="{53640926-AAD7-44D8-BBD7-CCE9431645EC}">
                        <a14:shadowObscured xmlns:a14="http://schemas.microsoft.com/office/drawing/2010/main"/>
                      </a:ext>
                    </a:extLst>
                  </pic:spPr>
                </pic:pic>
              </a:graphicData>
            </a:graphic>
          </wp:inline>
        </w:drawing>
      </w:r>
    </w:p>
    <w:p w14:paraId="77BC8A7D" w14:textId="0180F205" w:rsidR="00165701" w:rsidRPr="005F6306" w:rsidRDefault="00217C0F" w:rsidP="00001087">
      <w:pPr>
        <w:ind w:left="1710" w:right="990"/>
        <w:jc w:val="center"/>
      </w:pPr>
      <w:r w:rsidRPr="00AC3BDA">
        <w:rPr>
          <w:i/>
          <w:szCs w:val="20"/>
        </w:rPr>
        <w:t xml:space="preserve">Figure </w:t>
      </w:r>
      <w:r w:rsidR="00FC4698">
        <w:rPr>
          <w:i/>
          <w:szCs w:val="20"/>
        </w:rPr>
        <w:t>32</w:t>
      </w:r>
      <w:r w:rsidRPr="00AC3BDA">
        <w:rPr>
          <w:i/>
          <w:szCs w:val="20"/>
        </w:rPr>
        <w:t xml:space="preserve">: Coupling </w:t>
      </w:r>
      <w:r w:rsidR="003338AF" w:rsidRPr="00AC3BDA">
        <w:rPr>
          <w:i/>
          <w:szCs w:val="20"/>
        </w:rPr>
        <w:t>Cabling with</w:t>
      </w:r>
      <w:r w:rsidRPr="00AC3BDA">
        <w:rPr>
          <w:i/>
          <w:szCs w:val="20"/>
        </w:rPr>
        <w:t xml:space="preserve"> Hook-and-Loop Fasteners</w:t>
      </w:r>
    </w:p>
    <w:p w14:paraId="1719D78C" w14:textId="77777777" w:rsidR="005E35D0" w:rsidRPr="005F6306" w:rsidRDefault="005E35D0" w:rsidP="00001087">
      <w:pPr>
        <w:ind w:left="1710" w:right="990"/>
      </w:pPr>
    </w:p>
    <w:p w14:paraId="16A1B4BE" w14:textId="5E1C0003" w:rsidR="00DC0C55" w:rsidRPr="00FB27DD" w:rsidRDefault="00404231" w:rsidP="00FB27DD">
      <w:pPr>
        <w:ind w:left="1710" w:right="990"/>
        <w:rPr>
          <w:szCs w:val="20"/>
        </w:rPr>
      </w:pPr>
      <w:r w:rsidRPr="00AC3BDA">
        <w:rPr>
          <w:szCs w:val="20"/>
        </w:rPr>
        <w:t>Lastly, every</w:t>
      </w:r>
      <w:r w:rsidR="00FB27DD">
        <w:rPr>
          <w:szCs w:val="20"/>
        </w:rPr>
        <w:t xml:space="preserve"> cable</w:t>
      </w:r>
      <w:r w:rsidRPr="00AC3BDA">
        <w:rPr>
          <w:szCs w:val="20"/>
        </w:rPr>
        <w:t xml:space="preserve"> should be</w:t>
      </w:r>
      <w:r w:rsidR="009B284F">
        <w:rPr>
          <w:szCs w:val="20"/>
        </w:rPr>
        <w:t xml:space="preserve"> </w:t>
      </w:r>
      <w:r w:rsidR="009B284F" w:rsidRPr="00AC3BDA">
        <w:rPr>
          <w:szCs w:val="20"/>
        </w:rPr>
        <w:t>terminated</w:t>
      </w:r>
      <w:r w:rsidR="009B284F">
        <w:rPr>
          <w:szCs w:val="20"/>
        </w:rPr>
        <w:t>,</w:t>
      </w:r>
      <w:r w:rsidRPr="00AC3BDA">
        <w:rPr>
          <w:szCs w:val="20"/>
        </w:rPr>
        <w:t xml:space="preserve"> </w:t>
      </w:r>
      <w:proofErr w:type="gramStart"/>
      <w:r w:rsidR="009B284F" w:rsidRPr="005D1F24">
        <w:rPr>
          <w:szCs w:val="20"/>
        </w:rPr>
        <w:t>retained</w:t>
      </w:r>
      <w:proofErr w:type="gramEnd"/>
      <w:r w:rsidR="009B284F" w:rsidRPr="005D1F24">
        <w:rPr>
          <w:szCs w:val="20"/>
        </w:rPr>
        <w:t xml:space="preserve"> and supported </w:t>
      </w:r>
      <w:r w:rsidRPr="00AC3BDA">
        <w:rPr>
          <w:szCs w:val="20"/>
        </w:rPr>
        <w:t>properly with strain relief clamps, cable clamps, and filler plates. This will ensure the cable performs reliably</w:t>
      </w:r>
      <w:r w:rsidR="00FB27DD">
        <w:rPr>
          <w:szCs w:val="20"/>
        </w:rPr>
        <w:t xml:space="preserve"> and p</w:t>
      </w:r>
      <w:r w:rsidRPr="00AC3BDA">
        <w:rPr>
          <w:szCs w:val="20"/>
        </w:rPr>
        <w:t>reserve</w:t>
      </w:r>
      <w:r w:rsidR="00FB27DD">
        <w:rPr>
          <w:szCs w:val="20"/>
        </w:rPr>
        <w:t>s its</w:t>
      </w:r>
      <w:r w:rsidRPr="00AC3BDA">
        <w:rPr>
          <w:szCs w:val="20"/>
        </w:rPr>
        <w:t xml:space="preserve"> integrit</w:t>
      </w:r>
      <w:r w:rsidR="00FB27DD">
        <w:rPr>
          <w:szCs w:val="20"/>
        </w:rPr>
        <w:t>y.</w:t>
      </w:r>
    </w:p>
    <w:p w14:paraId="549FAB06" w14:textId="0F151EC9" w:rsidR="00A00F2A" w:rsidRDefault="00A00F2A" w:rsidP="00001087">
      <w:pPr>
        <w:ind w:left="1710" w:right="990"/>
      </w:pPr>
    </w:p>
    <w:p w14:paraId="384ACC94" w14:textId="28970F27" w:rsidR="00200276" w:rsidRDefault="00200276" w:rsidP="00001087">
      <w:pPr>
        <w:ind w:left="1710" w:right="990"/>
      </w:pPr>
    </w:p>
    <w:p w14:paraId="462D0649" w14:textId="48BA660B" w:rsidR="00200276" w:rsidRDefault="00200276" w:rsidP="00001087">
      <w:pPr>
        <w:ind w:left="1710" w:right="990"/>
      </w:pPr>
    </w:p>
    <w:p w14:paraId="31E98837" w14:textId="3E92B193" w:rsidR="00200276" w:rsidRDefault="00200276" w:rsidP="00001087">
      <w:pPr>
        <w:ind w:left="1710" w:right="990"/>
      </w:pPr>
    </w:p>
    <w:p w14:paraId="1CB31BBD" w14:textId="384630BB" w:rsidR="00200276" w:rsidRDefault="00200276" w:rsidP="00001087">
      <w:pPr>
        <w:ind w:left="1710" w:right="990"/>
      </w:pPr>
    </w:p>
    <w:p w14:paraId="77C8353F" w14:textId="77777777" w:rsidR="00200276" w:rsidRDefault="00200276" w:rsidP="00001087">
      <w:pPr>
        <w:ind w:left="1710" w:right="990"/>
      </w:pPr>
    </w:p>
    <w:p w14:paraId="0C70E265" w14:textId="77777777" w:rsidR="00A00F2A" w:rsidRDefault="0007791D" w:rsidP="003D6AE1">
      <w:pPr>
        <w:pStyle w:val="Heading2"/>
        <w:numPr>
          <w:ilvl w:val="0"/>
          <w:numId w:val="0"/>
        </w:numPr>
        <w:ind w:left="1710"/>
      </w:pPr>
      <w:bookmarkStart w:id="54" w:name="_Toc31140620"/>
      <w:r>
        <w:t xml:space="preserve"> </w:t>
      </w:r>
      <w:bookmarkStart w:id="55" w:name="_Toc129182884"/>
      <w:r w:rsidR="00A00F2A">
        <w:t>OSA Network Cables</w:t>
      </w:r>
      <w:bookmarkEnd w:id="54"/>
      <w:bookmarkEnd w:id="55"/>
    </w:p>
    <w:p w14:paraId="61A9EEAB" w14:textId="77777777" w:rsidR="0007791D" w:rsidRPr="0007791D" w:rsidRDefault="0007791D" w:rsidP="0007791D"/>
    <w:p w14:paraId="5A01DB6C" w14:textId="00E3E601" w:rsidR="006E0008" w:rsidRDefault="003136DB" w:rsidP="00001087">
      <w:pPr>
        <w:ind w:left="1710" w:right="990"/>
      </w:pPr>
      <w:r>
        <w:t>Open Systems Adapter-Express (OSA-Express) features enable connectivity to industry-standard local</w:t>
      </w:r>
      <w:r w:rsidR="005F58A7">
        <w:t xml:space="preserve"> </w:t>
      </w:r>
      <w:r>
        <w:t>area networks (LANs</w:t>
      </w:r>
      <w:r w:rsidR="005F58A7">
        <w:t xml:space="preserve">). </w:t>
      </w:r>
      <w:r w:rsidR="00203B67">
        <w:t>These cables</w:t>
      </w:r>
      <w:r w:rsidR="003B2778">
        <w:t xml:space="preserve"> </w:t>
      </w:r>
      <w:r w:rsidR="00690D86">
        <w:t>may either be copper or fiber optic</w:t>
      </w:r>
      <w:r w:rsidR="00794ED7">
        <w:t>. They are to be routed</w:t>
      </w:r>
      <w:r w:rsidR="003B2778">
        <w:t xml:space="preserve"> through the spine.</w:t>
      </w:r>
      <w:r w:rsidR="002E6C95">
        <w:t xml:space="preserve"> </w:t>
      </w:r>
      <w:r w:rsidR="005F58A7">
        <w:t xml:space="preserve">Configuration information is found in the </w:t>
      </w:r>
      <w:hyperlink r:id="rId56" w:history="1">
        <w:r w:rsidR="005F58A7" w:rsidRPr="00200276">
          <w:rPr>
            <w:rStyle w:val="Hyperlink"/>
          </w:rPr>
          <w:t>IMPP</w:t>
        </w:r>
      </w:hyperlink>
      <w:r w:rsidR="005F58A7">
        <w:t xml:space="preserve"> and </w:t>
      </w:r>
      <w:r w:rsidR="00FD0B2B">
        <w:t xml:space="preserve">reference information </w:t>
      </w:r>
      <w:r w:rsidR="00794ED7">
        <w:t xml:space="preserve">is </w:t>
      </w:r>
      <w:r w:rsidR="00FD0B2B">
        <w:t xml:space="preserve">found in </w:t>
      </w:r>
      <w:r w:rsidR="00FD0B2B" w:rsidRPr="00FD0B2B">
        <w:t xml:space="preserve">the </w:t>
      </w:r>
      <w:hyperlink r:id="rId57" w:history="1">
        <w:r w:rsidR="00FD0B2B" w:rsidRPr="00200276">
          <w:rPr>
            <w:rStyle w:val="Hyperlink"/>
          </w:rPr>
          <w:t>Planning for Fiber Optic Links</w:t>
        </w:r>
      </w:hyperlink>
      <w:r w:rsidR="00FB27DD">
        <w:t>.</w:t>
      </w:r>
    </w:p>
    <w:p w14:paraId="144BA6B0" w14:textId="77777777" w:rsidR="006E0008" w:rsidRDefault="006E0008" w:rsidP="00001087">
      <w:pPr>
        <w:ind w:left="1710" w:right="990"/>
      </w:pPr>
    </w:p>
    <w:p w14:paraId="3546695B" w14:textId="77777777" w:rsidR="006E0008" w:rsidRDefault="006E0008" w:rsidP="00001087">
      <w:pPr>
        <w:ind w:left="1710" w:right="990"/>
      </w:pPr>
    </w:p>
    <w:p w14:paraId="6944A378" w14:textId="77777777" w:rsidR="006E0008" w:rsidRDefault="006E0008" w:rsidP="00001087">
      <w:pPr>
        <w:ind w:left="1710" w:right="990"/>
      </w:pPr>
    </w:p>
    <w:p w14:paraId="2C15B178" w14:textId="77777777" w:rsidR="00200276" w:rsidRDefault="00200276" w:rsidP="00001087">
      <w:pPr>
        <w:ind w:left="1710" w:right="990"/>
        <w:jc w:val="center"/>
      </w:pPr>
    </w:p>
    <w:p w14:paraId="33EF642F" w14:textId="77777777" w:rsidR="00200276" w:rsidRDefault="00200276" w:rsidP="00001087">
      <w:pPr>
        <w:ind w:left="1710" w:right="990"/>
        <w:jc w:val="center"/>
      </w:pPr>
    </w:p>
    <w:p w14:paraId="05085AD0" w14:textId="77777777" w:rsidR="00200276" w:rsidRDefault="00200276" w:rsidP="00001087">
      <w:pPr>
        <w:ind w:left="1710" w:right="990"/>
        <w:jc w:val="center"/>
      </w:pPr>
    </w:p>
    <w:p w14:paraId="41A5EEF6" w14:textId="77777777" w:rsidR="00200276" w:rsidRDefault="00200276" w:rsidP="00001087">
      <w:pPr>
        <w:ind w:left="1710" w:right="990"/>
        <w:jc w:val="center"/>
      </w:pPr>
    </w:p>
    <w:p w14:paraId="7BD1C5DF" w14:textId="77777777" w:rsidR="00200276" w:rsidRDefault="00200276" w:rsidP="00001087">
      <w:pPr>
        <w:ind w:left="1710" w:right="990"/>
        <w:jc w:val="center"/>
      </w:pPr>
    </w:p>
    <w:p w14:paraId="6F68E231" w14:textId="77777777" w:rsidR="00200276" w:rsidRDefault="00200276" w:rsidP="00001087">
      <w:pPr>
        <w:ind w:left="1710" w:right="990"/>
        <w:jc w:val="center"/>
      </w:pPr>
    </w:p>
    <w:p w14:paraId="7A10E06C" w14:textId="77777777" w:rsidR="00200276" w:rsidRDefault="00200276" w:rsidP="00001087">
      <w:pPr>
        <w:ind w:left="1710" w:right="990"/>
        <w:jc w:val="center"/>
      </w:pPr>
    </w:p>
    <w:p w14:paraId="1FC2A53E" w14:textId="77777777" w:rsidR="00200276" w:rsidRDefault="00904F12" w:rsidP="00001087">
      <w:pPr>
        <w:ind w:left="1710" w:right="990"/>
        <w:jc w:val="center"/>
      </w:pPr>
      <w:r>
        <w:rPr>
          <w:noProof/>
        </w:rPr>
        <mc:AlternateContent>
          <mc:Choice Requires="wps">
            <w:drawing>
              <wp:inline distT="0" distB="0" distL="0" distR="0" wp14:anchorId="325026B2" wp14:editId="04CE1E65">
                <wp:extent cx="302260" cy="302260"/>
                <wp:effectExtent l="0" t="0" r="0" b="0"/>
                <wp:docPr id="425" name="Rectangle 425" descr="https://mail.notes.na.collabserv.com/livemail/0/705461EE4F2AE4CD8525844D005D19A7/$File/IMG_4982.jpg?OpenElement=&amp;FileName=IMG_4982.0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25A345" id="Rectangle 425" o:spid="_x0000_s1026" alt="https://mail.notes.na.collabserv.com/livemail/0/705461EE4F2AE4CD8525844D005D19A7/$File/IMG_4982.jpg?OpenElement=&amp;FileName=IMG_4982.002.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AkjpsdHQMAAFIGAAAOAAAAAAAAAAAAAAAA&#10;AC4CAABkcnMvZTJvRG9jLnhtbFBLAQItABQABgAIAAAAIQACnVV42QAAAAMBAAAPAAAAAAAAAAAA&#10;AAAAAHcFAABkcnMvZG93bnJldi54bWxQSwUGAAAAAAQABADzAAAAfQYAAAAA&#10;" filled="f" stroked="f">
                <o:lock v:ext="edit" aspectratio="t"/>
                <w10:anchorlock/>
              </v:rect>
            </w:pict>
          </mc:Fallback>
        </mc:AlternateContent>
      </w:r>
    </w:p>
    <w:p w14:paraId="759BF693" w14:textId="77777777" w:rsidR="00200276" w:rsidRDefault="00200276" w:rsidP="00001087">
      <w:pPr>
        <w:ind w:left="1710" w:right="990"/>
        <w:jc w:val="center"/>
      </w:pPr>
    </w:p>
    <w:p w14:paraId="2BD50CDA" w14:textId="77777777" w:rsidR="00200276" w:rsidRDefault="00200276" w:rsidP="00001087">
      <w:pPr>
        <w:ind w:left="1710" w:right="990"/>
        <w:jc w:val="center"/>
      </w:pPr>
    </w:p>
    <w:p w14:paraId="646C6875" w14:textId="48FA5834" w:rsidR="00200276" w:rsidRDefault="00200276" w:rsidP="00001087">
      <w:pPr>
        <w:ind w:left="1710" w:right="990"/>
        <w:jc w:val="center"/>
      </w:pPr>
    </w:p>
    <w:p w14:paraId="4716AC3D" w14:textId="1BC7A5C0" w:rsidR="00225E86" w:rsidRDefault="00225E86" w:rsidP="00001087">
      <w:pPr>
        <w:ind w:left="1710" w:right="990"/>
        <w:jc w:val="center"/>
      </w:pPr>
    </w:p>
    <w:p w14:paraId="552E7BC2" w14:textId="734EB1FB" w:rsidR="00225E86" w:rsidRDefault="00225E86" w:rsidP="00001087">
      <w:pPr>
        <w:ind w:left="1710" w:right="990"/>
        <w:jc w:val="center"/>
      </w:pPr>
    </w:p>
    <w:p w14:paraId="2D0ECCF1" w14:textId="2BD8FC9D" w:rsidR="00225E86" w:rsidRDefault="00225E86" w:rsidP="00001087">
      <w:pPr>
        <w:ind w:left="1710" w:right="990"/>
        <w:jc w:val="center"/>
      </w:pPr>
    </w:p>
    <w:p w14:paraId="3E5FDC51" w14:textId="7E93DBA0" w:rsidR="00225E86" w:rsidRDefault="00225E86" w:rsidP="00001087">
      <w:pPr>
        <w:ind w:left="1710" w:right="990"/>
        <w:jc w:val="center"/>
      </w:pPr>
    </w:p>
    <w:p w14:paraId="095D7EEA" w14:textId="62DA9F29" w:rsidR="00225E86" w:rsidRDefault="00225E86" w:rsidP="00001087">
      <w:pPr>
        <w:ind w:left="1710" w:right="990"/>
        <w:jc w:val="center"/>
      </w:pPr>
    </w:p>
    <w:p w14:paraId="7818E506" w14:textId="6E16FE0E" w:rsidR="00225E86" w:rsidRDefault="00225E86" w:rsidP="00001087">
      <w:pPr>
        <w:ind w:left="1710" w:right="990"/>
        <w:jc w:val="center"/>
      </w:pPr>
    </w:p>
    <w:p w14:paraId="031D4811" w14:textId="77777777" w:rsidR="00225E86" w:rsidRDefault="00225E86" w:rsidP="00001087">
      <w:pPr>
        <w:ind w:left="1710" w:right="990"/>
        <w:jc w:val="center"/>
      </w:pPr>
    </w:p>
    <w:p w14:paraId="73FC67F6" w14:textId="77777777" w:rsidR="00200276" w:rsidRDefault="00200276" w:rsidP="00001087">
      <w:pPr>
        <w:ind w:left="1710" w:right="990"/>
        <w:jc w:val="center"/>
      </w:pPr>
    </w:p>
    <w:p w14:paraId="2545DACA" w14:textId="77777777" w:rsidR="00200276" w:rsidRDefault="00200276" w:rsidP="00001087">
      <w:pPr>
        <w:ind w:left="1710" w:right="990"/>
        <w:jc w:val="center"/>
      </w:pPr>
    </w:p>
    <w:p w14:paraId="575E2057" w14:textId="77777777" w:rsidR="00200276" w:rsidRDefault="00200276" w:rsidP="00001087">
      <w:pPr>
        <w:ind w:left="1710" w:right="990"/>
        <w:jc w:val="center"/>
      </w:pPr>
    </w:p>
    <w:p w14:paraId="7C9F2829" w14:textId="03E73162" w:rsidR="00904F12" w:rsidRDefault="00904F12" w:rsidP="00001087">
      <w:pPr>
        <w:ind w:left="1710" w:right="990"/>
        <w:jc w:val="center"/>
      </w:pPr>
      <w:r>
        <w:rPr>
          <w:noProof/>
        </w:rPr>
        <w:drawing>
          <wp:inline distT="0" distB="0" distL="0" distR="0" wp14:anchorId="5D9527F2" wp14:editId="18E29EFF">
            <wp:extent cx="4660900" cy="4943336"/>
            <wp:effectExtent l="0" t="0" r="635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G_4982.jpg"/>
                    <pic:cNvPicPr/>
                  </pic:nvPicPr>
                  <pic:blipFill rotWithShape="1">
                    <a:blip r:embed="rId58">
                      <a:extLst>
                        <a:ext uri="{28A0092B-C50C-407E-A947-70E740481C1C}">
                          <a14:useLocalDpi xmlns:a14="http://schemas.microsoft.com/office/drawing/2010/main" val="0"/>
                        </a:ext>
                      </a:extLst>
                    </a:blip>
                    <a:srcRect l="14833" t="32254"/>
                    <a:stretch/>
                  </pic:blipFill>
                  <pic:spPr bwMode="auto">
                    <a:xfrm>
                      <a:off x="0" y="0"/>
                      <a:ext cx="4684618" cy="4968492"/>
                    </a:xfrm>
                    <a:prstGeom prst="rect">
                      <a:avLst/>
                    </a:prstGeom>
                    <a:ln>
                      <a:noFill/>
                    </a:ln>
                    <a:extLst>
                      <a:ext uri="{53640926-AAD7-44D8-BBD7-CCE9431645EC}">
                        <a14:shadowObscured xmlns:a14="http://schemas.microsoft.com/office/drawing/2010/main"/>
                      </a:ext>
                    </a:extLst>
                  </pic:spPr>
                </pic:pic>
              </a:graphicData>
            </a:graphic>
          </wp:inline>
        </w:drawing>
      </w:r>
    </w:p>
    <w:p w14:paraId="00D4A95B" w14:textId="5E286A14" w:rsidR="00030BBE" w:rsidRDefault="00030BBE" w:rsidP="00001087">
      <w:pPr>
        <w:ind w:left="1710" w:right="990"/>
        <w:jc w:val="center"/>
        <w:rPr>
          <w:i/>
          <w:szCs w:val="20"/>
        </w:rPr>
      </w:pPr>
      <w:r w:rsidRPr="00BC4264">
        <w:rPr>
          <w:i/>
          <w:szCs w:val="20"/>
        </w:rPr>
        <w:t xml:space="preserve">Figure </w:t>
      </w:r>
      <w:r w:rsidR="00A60326" w:rsidRPr="00BC4264">
        <w:rPr>
          <w:i/>
          <w:szCs w:val="20"/>
        </w:rPr>
        <w:t>3</w:t>
      </w:r>
      <w:r w:rsidR="00FC4698">
        <w:rPr>
          <w:i/>
          <w:szCs w:val="20"/>
        </w:rPr>
        <w:t>3</w:t>
      </w:r>
      <w:r w:rsidRPr="00BC4264">
        <w:rPr>
          <w:i/>
          <w:szCs w:val="20"/>
        </w:rPr>
        <w:t xml:space="preserve">: </w:t>
      </w:r>
      <w:r w:rsidR="002609E3" w:rsidRPr="00BC4264">
        <w:rPr>
          <w:i/>
          <w:szCs w:val="20"/>
        </w:rPr>
        <w:t>OSA Cables</w:t>
      </w:r>
      <w:r w:rsidRPr="00BC4264">
        <w:rPr>
          <w:i/>
          <w:szCs w:val="20"/>
        </w:rPr>
        <w:t xml:space="preserve"> in Mini-Spine</w:t>
      </w:r>
    </w:p>
    <w:p w14:paraId="7971B04B" w14:textId="241492B1" w:rsidR="006E0008" w:rsidRDefault="006E0008" w:rsidP="00265A37">
      <w:pPr>
        <w:ind w:left="1710" w:right="990"/>
      </w:pPr>
    </w:p>
    <w:p w14:paraId="444C48B9" w14:textId="4B4FB3DE" w:rsidR="00200276" w:rsidRDefault="00200276" w:rsidP="00265A37">
      <w:pPr>
        <w:ind w:left="1710" w:right="990"/>
      </w:pPr>
    </w:p>
    <w:p w14:paraId="4BB43B84" w14:textId="1BF52A54" w:rsidR="00200276" w:rsidRDefault="00200276" w:rsidP="00265A37">
      <w:pPr>
        <w:ind w:left="1710" w:right="990"/>
      </w:pPr>
    </w:p>
    <w:p w14:paraId="27658E8B" w14:textId="7E1A280C" w:rsidR="00225E86" w:rsidRDefault="00225E86" w:rsidP="00265A37">
      <w:pPr>
        <w:ind w:left="1710" w:right="990"/>
      </w:pPr>
    </w:p>
    <w:p w14:paraId="4C7F49BC" w14:textId="4A3C8CC9" w:rsidR="00225E86" w:rsidRDefault="00225E86" w:rsidP="00265A37">
      <w:pPr>
        <w:ind w:left="1710" w:right="990"/>
      </w:pPr>
    </w:p>
    <w:p w14:paraId="0FF1CC8B" w14:textId="4A40BBF3" w:rsidR="00225E86" w:rsidRDefault="00225E86" w:rsidP="00265A37">
      <w:pPr>
        <w:ind w:left="1710" w:right="990"/>
      </w:pPr>
    </w:p>
    <w:p w14:paraId="30772FBF" w14:textId="676F7D63" w:rsidR="00225E86" w:rsidRDefault="00225E86" w:rsidP="00265A37">
      <w:pPr>
        <w:ind w:left="1710" w:right="990"/>
      </w:pPr>
    </w:p>
    <w:p w14:paraId="3B2A3859" w14:textId="5DC0920F" w:rsidR="00225E86" w:rsidRDefault="00225E86" w:rsidP="00265A37">
      <w:pPr>
        <w:ind w:left="1710" w:right="990"/>
      </w:pPr>
    </w:p>
    <w:p w14:paraId="3FB04096" w14:textId="67AA8CFC" w:rsidR="00225E86" w:rsidRDefault="00225E86" w:rsidP="00265A37">
      <w:pPr>
        <w:ind w:left="1710" w:right="990"/>
      </w:pPr>
    </w:p>
    <w:p w14:paraId="0B258A15" w14:textId="77777777" w:rsidR="00225E86" w:rsidRDefault="00225E86" w:rsidP="00265A37">
      <w:pPr>
        <w:ind w:left="1710" w:right="990"/>
      </w:pPr>
    </w:p>
    <w:p w14:paraId="2C538B3C" w14:textId="1EC96B0E" w:rsidR="00200276" w:rsidRDefault="00200276" w:rsidP="00265A37">
      <w:pPr>
        <w:ind w:left="1710" w:right="990"/>
      </w:pPr>
    </w:p>
    <w:p w14:paraId="301CB89A" w14:textId="77777777" w:rsidR="00200276" w:rsidRPr="005F6306" w:rsidRDefault="00200276" w:rsidP="00265A37">
      <w:pPr>
        <w:ind w:left="1710" w:right="990"/>
      </w:pPr>
    </w:p>
    <w:p w14:paraId="19851BD8" w14:textId="77777777" w:rsidR="00A00F2A" w:rsidRPr="004D6573" w:rsidRDefault="0007791D" w:rsidP="003D6AE1">
      <w:pPr>
        <w:pStyle w:val="Heading2"/>
        <w:numPr>
          <w:ilvl w:val="0"/>
          <w:numId w:val="0"/>
        </w:numPr>
        <w:ind w:left="1710"/>
      </w:pPr>
      <w:bookmarkStart w:id="56" w:name="_Toc20116133"/>
      <w:bookmarkStart w:id="57" w:name="_Toc31140621"/>
      <w:r>
        <w:t xml:space="preserve"> </w:t>
      </w:r>
      <w:bookmarkStart w:id="58" w:name="_Toc129182885"/>
      <w:r w:rsidR="00A00F2A" w:rsidRPr="004D6573">
        <w:t>External Ethernet</w:t>
      </w:r>
      <w:bookmarkEnd w:id="56"/>
      <w:bookmarkEnd w:id="57"/>
      <w:bookmarkEnd w:id="58"/>
    </w:p>
    <w:p w14:paraId="2289F062" w14:textId="77777777" w:rsidR="00A00F2A" w:rsidRPr="005F6306" w:rsidRDefault="00A00F2A" w:rsidP="00001087">
      <w:pPr>
        <w:ind w:left="1710" w:right="990"/>
      </w:pPr>
    </w:p>
    <w:p w14:paraId="20D79AF2" w14:textId="4A37BA06" w:rsidR="00A00F2A" w:rsidRPr="00B22DEE" w:rsidRDefault="00A00F2A" w:rsidP="00001087">
      <w:pPr>
        <w:ind w:left="1710" w:right="990"/>
        <w:rPr>
          <w:szCs w:val="20"/>
        </w:rPr>
      </w:pPr>
      <w:r w:rsidRPr="00B22DEE">
        <w:rPr>
          <w:szCs w:val="20"/>
        </w:rPr>
        <w:t>There are two (2) 50</w:t>
      </w:r>
      <w:r w:rsidR="00794ED7">
        <w:rPr>
          <w:szCs w:val="20"/>
        </w:rPr>
        <w:t>-</w:t>
      </w:r>
      <w:r w:rsidRPr="00B22DEE">
        <w:rPr>
          <w:szCs w:val="20"/>
        </w:rPr>
        <w:t>f</w:t>
      </w:r>
      <w:r w:rsidR="00690D86">
        <w:rPr>
          <w:szCs w:val="20"/>
        </w:rPr>
        <w:t>oo</w:t>
      </w:r>
      <w:r w:rsidRPr="00B22DEE">
        <w:rPr>
          <w:szCs w:val="20"/>
        </w:rPr>
        <w:t>t external ethernet cables</w:t>
      </w:r>
      <w:r w:rsidR="00690D86">
        <w:rPr>
          <w:szCs w:val="20"/>
        </w:rPr>
        <w:t xml:space="preserve"> provided</w:t>
      </w:r>
      <w:r w:rsidRPr="00B22DEE">
        <w:rPr>
          <w:szCs w:val="20"/>
        </w:rPr>
        <w:t xml:space="preserve"> that connect the </w:t>
      </w:r>
      <w:r w:rsidR="00AC5601">
        <w:rPr>
          <w:szCs w:val="20"/>
        </w:rPr>
        <w:t xml:space="preserve">Support Element (SE) </w:t>
      </w:r>
      <w:r w:rsidRPr="00B22DEE">
        <w:rPr>
          <w:szCs w:val="20"/>
        </w:rPr>
        <w:t xml:space="preserve">to the </w:t>
      </w:r>
      <w:r w:rsidR="005D1233">
        <w:rPr>
          <w:szCs w:val="20"/>
        </w:rPr>
        <w:t>H</w:t>
      </w:r>
      <w:r w:rsidRPr="00B22DEE">
        <w:rPr>
          <w:szCs w:val="20"/>
        </w:rPr>
        <w:t xml:space="preserve">ardware </w:t>
      </w:r>
      <w:r w:rsidR="005D1233">
        <w:rPr>
          <w:szCs w:val="20"/>
        </w:rPr>
        <w:t>M</w:t>
      </w:r>
      <w:r w:rsidRPr="00B22DEE">
        <w:rPr>
          <w:szCs w:val="20"/>
        </w:rPr>
        <w:t xml:space="preserve">anagement </w:t>
      </w:r>
      <w:r w:rsidR="005D1233">
        <w:rPr>
          <w:szCs w:val="20"/>
        </w:rPr>
        <w:t>C</w:t>
      </w:r>
      <w:r w:rsidRPr="00B22DEE">
        <w:rPr>
          <w:szCs w:val="20"/>
        </w:rPr>
        <w:t xml:space="preserve">onsole (HMC). These cables are </w:t>
      </w:r>
      <w:r w:rsidR="00690D86">
        <w:rPr>
          <w:szCs w:val="20"/>
        </w:rPr>
        <w:t xml:space="preserve">to be </w:t>
      </w:r>
      <w:r w:rsidRPr="00B22DEE">
        <w:rPr>
          <w:szCs w:val="20"/>
        </w:rPr>
        <w:t>routed to the left of the server then</w:t>
      </w:r>
      <w:r w:rsidR="00690D86">
        <w:rPr>
          <w:szCs w:val="20"/>
        </w:rPr>
        <w:t xml:space="preserve"> exit </w:t>
      </w:r>
      <w:r w:rsidRPr="00B22DEE">
        <w:rPr>
          <w:szCs w:val="20"/>
        </w:rPr>
        <w:t xml:space="preserve">either from the top or the bottom depending on the external cabling configuration.   </w:t>
      </w:r>
    </w:p>
    <w:p w14:paraId="0A600A5D" w14:textId="77777777" w:rsidR="00A00F2A" w:rsidRPr="005F6306" w:rsidRDefault="00A00F2A" w:rsidP="00001087">
      <w:pPr>
        <w:ind w:left="1710" w:right="990"/>
      </w:pPr>
    </w:p>
    <w:p w14:paraId="217A3A19" w14:textId="77777777" w:rsidR="00A00F2A" w:rsidRPr="005F6306" w:rsidRDefault="00A00F2A" w:rsidP="00001087">
      <w:pPr>
        <w:ind w:left="1710" w:right="990"/>
      </w:pPr>
    </w:p>
    <w:p w14:paraId="527B3FB2" w14:textId="77777777" w:rsidR="00A00F2A" w:rsidRPr="005F6306" w:rsidRDefault="00A00F2A" w:rsidP="00225E86">
      <w:pPr>
        <w:ind w:right="990"/>
      </w:pPr>
    </w:p>
    <w:p w14:paraId="5D47756A" w14:textId="77777777" w:rsidR="00A00F2A" w:rsidRPr="005F6306" w:rsidRDefault="00A00F2A" w:rsidP="00001087">
      <w:pPr>
        <w:ind w:left="1710" w:right="990"/>
      </w:pPr>
    </w:p>
    <w:p w14:paraId="197056FA" w14:textId="03A433D1" w:rsidR="00A00F2A" w:rsidRPr="005F6306" w:rsidRDefault="00A00F2A" w:rsidP="00001087">
      <w:pPr>
        <w:ind w:left="1710" w:right="990"/>
        <w:jc w:val="center"/>
      </w:pPr>
    </w:p>
    <w:p w14:paraId="05C564C7" w14:textId="368F4717" w:rsidR="00A00F2A" w:rsidRPr="00B22DEE" w:rsidRDefault="00225E86" w:rsidP="00001087">
      <w:pPr>
        <w:ind w:left="1710" w:right="990"/>
        <w:jc w:val="center"/>
        <w:rPr>
          <w:i/>
          <w:szCs w:val="20"/>
        </w:rPr>
      </w:pPr>
      <w:r w:rsidRPr="005F6306">
        <w:rPr>
          <w:noProof/>
        </w:rPr>
        <mc:AlternateContent>
          <mc:Choice Requires="wpg">
            <w:drawing>
              <wp:anchor distT="0" distB="0" distL="114300" distR="114300" simplePos="0" relativeHeight="252040192" behindDoc="0" locked="0" layoutInCell="1" allowOverlap="1" wp14:anchorId="7C09EE2C" wp14:editId="2A9CCBF7">
                <wp:simplePos x="0" y="0"/>
                <wp:positionH relativeFrom="column">
                  <wp:posOffset>2035810</wp:posOffset>
                </wp:positionH>
                <wp:positionV relativeFrom="paragraph">
                  <wp:posOffset>1976755</wp:posOffset>
                </wp:positionV>
                <wp:extent cx="1641799" cy="442116"/>
                <wp:effectExtent l="19050" t="19050" r="34925" b="34290"/>
                <wp:wrapNone/>
                <wp:docPr id="340" name="Group 340"/>
                <wp:cNvGraphicFramePr/>
                <a:graphic xmlns:a="http://schemas.openxmlformats.org/drawingml/2006/main">
                  <a:graphicData uri="http://schemas.microsoft.com/office/word/2010/wordprocessingGroup">
                    <wpg:wgp>
                      <wpg:cNvGrpSpPr/>
                      <wpg:grpSpPr>
                        <a:xfrm>
                          <a:off x="0" y="0"/>
                          <a:ext cx="1641799" cy="442116"/>
                          <a:chOff x="0" y="0"/>
                          <a:chExt cx="706164" cy="179484"/>
                        </a:xfrm>
                      </wpg:grpSpPr>
                      <wps:wsp>
                        <wps:cNvPr id="325" name="Straight Connector 325"/>
                        <wps:cNvCnPr/>
                        <wps:spPr>
                          <a:xfrm>
                            <a:off x="0" y="6221"/>
                            <a:ext cx="706164" cy="277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26" name="Straight Connector 326"/>
                        <wps:cNvCnPr/>
                        <wps:spPr>
                          <a:xfrm>
                            <a:off x="0" y="174172"/>
                            <a:ext cx="706164" cy="2779"/>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27" name="Straight Connector 327"/>
                        <wps:cNvCnPr/>
                        <wps:spPr>
                          <a:xfrm>
                            <a:off x="12441" y="0"/>
                            <a:ext cx="4497" cy="17948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9653BD" id="Group 340" o:spid="_x0000_s1026" style="position:absolute;margin-left:160.3pt;margin-top:155.65pt;width:129.3pt;height:34.8pt;z-index:252040192;mso-width-relative:margin;mso-height-relative:margin" coordsize="7061,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">
                <v:line id="Straight Connector 325" o:spid="_x0000_s1027" style="position:absolute;visibility:visible;mso-wrap-style:square" from="0,62" to="70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" strokecolor="red" strokeweight="2.25pt">
                  <v:stroke joinstyle="miter"/>
                </v:line>
                <v:line id="Straight Connector 326" o:spid="_x0000_s1028" style="position:absolute;visibility:visible;mso-wrap-style:square" from="0,1741" to="7061,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" strokecolor="red" strokeweight="2.25pt">
                  <v:stroke joinstyle="miter"/>
                </v:line>
                <v:line id="Straight Connector 327" o:spid="_x0000_s1029" style="position:absolute;visibility:visible;mso-wrap-style:square" from="124,0" to="169,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" strokecolor="red" strokeweight="2.25pt">
                  <v:stroke joinstyle="miter"/>
                </v:line>
              </v:group>
            </w:pict>
          </mc:Fallback>
        </mc:AlternateContent>
      </w:r>
      <w:r w:rsidR="007C06DB">
        <w:rPr>
          <w:i/>
          <w:szCs w:val="20"/>
          <w:highlight w:val="yellow"/>
        </w:rPr>
        <w:br/>
      </w:r>
      <w:r>
        <w:rPr>
          <w:noProof/>
        </w:rPr>
        <w:drawing>
          <wp:inline distT="0" distB="0" distL="0" distR="0" wp14:anchorId="7F441A7E" wp14:editId="72B94C8E">
            <wp:extent cx="4572000" cy="34728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3472815"/>
                    </a:xfrm>
                    <a:prstGeom prst="rect">
                      <a:avLst/>
                    </a:prstGeom>
                    <a:noFill/>
                    <a:ln>
                      <a:noFill/>
                    </a:ln>
                  </pic:spPr>
                </pic:pic>
              </a:graphicData>
            </a:graphic>
          </wp:inline>
        </w:drawing>
      </w:r>
      <w:r w:rsidR="007C06DB">
        <w:rPr>
          <w:i/>
          <w:szCs w:val="20"/>
          <w:highlight w:val="yellow"/>
        </w:rPr>
        <w:br/>
      </w:r>
      <w:r w:rsidR="007C06DB">
        <w:rPr>
          <w:i/>
          <w:szCs w:val="20"/>
          <w:highlight w:val="yellow"/>
        </w:rPr>
        <w:br/>
      </w:r>
      <w:r w:rsidR="00A00F2A" w:rsidRPr="007A0572">
        <w:rPr>
          <w:i/>
          <w:szCs w:val="20"/>
        </w:rPr>
        <w:t xml:space="preserve">Figure </w:t>
      </w:r>
      <w:r w:rsidR="00265A37" w:rsidRPr="007A0572">
        <w:rPr>
          <w:i/>
          <w:szCs w:val="20"/>
        </w:rPr>
        <w:t>3</w:t>
      </w:r>
      <w:r w:rsidR="00FC4698" w:rsidRPr="007A0572">
        <w:rPr>
          <w:i/>
          <w:szCs w:val="20"/>
        </w:rPr>
        <w:t>4</w:t>
      </w:r>
      <w:r w:rsidR="00A00F2A" w:rsidRPr="007A0572">
        <w:rPr>
          <w:i/>
          <w:szCs w:val="20"/>
        </w:rPr>
        <w:t>: External Ethernet Routing</w:t>
      </w:r>
    </w:p>
    <w:p w14:paraId="00B7E35D" w14:textId="77777777" w:rsidR="00A00F2A" w:rsidRPr="005F6306" w:rsidRDefault="00A00F2A" w:rsidP="00001087">
      <w:pPr>
        <w:ind w:left="1710" w:right="990"/>
      </w:pPr>
    </w:p>
    <w:p w14:paraId="299A1BB0" w14:textId="77777777" w:rsidR="00583A63" w:rsidRPr="004D6573" w:rsidRDefault="0007791D" w:rsidP="003D6AE1">
      <w:pPr>
        <w:pStyle w:val="Heading2"/>
        <w:numPr>
          <w:ilvl w:val="0"/>
          <w:numId w:val="0"/>
        </w:numPr>
        <w:ind w:left="1710"/>
      </w:pPr>
      <w:bookmarkStart w:id="59" w:name="_Toc20116132"/>
      <w:bookmarkStart w:id="60" w:name="_Toc31140622"/>
      <w:r>
        <w:t xml:space="preserve"> </w:t>
      </w:r>
      <w:bookmarkStart w:id="61" w:name="_Toc129182886"/>
      <w:r w:rsidR="00FD2CCB" w:rsidRPr="004D6573">
        <w:t>Time Synchronization</w:t>
      </w:r>
      <w:bookmarkEnd w:id="59"/>
      <w:bookmarkEnd w:id="60"/>
      <w:bookmarkEnd w:id="61"/>
      <w:r w:rsidR="00FD2CCB" w:rsidRPr="004D6573">
        <w:t xml:space="preserve"> </w:t>
      </w:r>
    </w:p>
    <w:p w14:paraId="1824EB8F" w14:textId="77777777" w:rsidR="00583A63" w:rsidRPr="005F6306" w:rsidRDefault="00583A63" w:rsidP="00001087">
      <w:pPr>
        <w:ind w:left="1710" w:right="990"/>
      </w:pPr>
    </w:p>
    <w:p w14:paraId="5B6D89E7" w14:textId="2C991938" w:rsidR="00F960FB" w:rsidRPr="00B22DEE" w:rsidRDefault="00FD2CCB" w:rsidP="00001087">
      <w:pPr>
        <w:ind w:left="1710" w:right="990"/>
        <w:rPr>
          <w:szCs w:val="20"/>
        </w:rPr>
      </w:pPr>
      <w:r w:rsidRPr="00B22DEE">
        <w:rPr>
          <w:rFonts w:cs="Arial"/>
          <w:szCs w:val="20"/>
        </w:rPr>
        <w:t>A Server Time Protocol (STP) Coordinated Timing Networks (CTN</w:t>
      </w:r>
      <w:r w:rsidR="00F960FB" w:rsidRPr="00B22DEE">
        <w:rPr>
          <w:rFonts w:cs="Arial"/>
          <w:szCs w:val="20"/>
        </w:rPr>
        <w:t>)</w:t>
      </w:r>
      <w:r w:rsidRPr="00B22DEE">
        <w:rPr>
          <w:rFonts w:cs="Arial"/>
          <w:szCs w:val="20"/>
        </w:rPr>
        <w:t xml:space="preserve"> has the capability of</w:t>
      </w:r>
      <w:r w:rsidR="00FF5DDA">
        <w:rPr>
          <w:rFonts w:cs="Arial"/>
          <w:szCs w:val="20"/>
        </w:rPr>
        <w:t xml:space="preserve"> connecting </w:t>
      </w:r>
      <w:r w:rsidR="00F960FB" w:rsidRPr="00B22DEE">
        <w:rPr>
          <w:rFonts w:cs="Arial"/>
          <w:szCs w:val="20"/>
        </w:rPr>
        <w:t>to</w:t>
      </w:r>
      <w:r w:rsidRPr="00B22DEE">
        <w:rPr>
          <w:rFonts w:cs="Arial"/>
          <w:szCs w:val="20"/>
        </w:rPr>
        <w:t xml:space="preserve"> its time source a Network Time Protocol (NTP) time server that has a pulse per second (PPS) output signal. This type of external tim</w:t>
      </w:r>
      <w:r w:rsidR="00C35830">
        <w:rPr>
          <w:rFonts w:cs="Arial"/>
          <w:szCs w:val="20"/>
        </w:rPr>
        <w:t xml:space="preserve">ing </w:t>
      </w:r>
      <w:r w:rsidRPr="00B22DEE">
        <w:rPr>
          <w:rFonts w:cs="Arial"/>
          <w:szCs w:val="20"/>
        </w:rPr>
        <w:t>device</w:t>
      </w:r>
      <w:r w:rsidR="005F4DAC" w:rsidRPr="00B22DEE">
        <w:rPr>
          <w:rFonts w:cs="Arial"/>
          <w:szCs w:val="20"/>
        </w:rPr>
        <w:t xml:space="preserve"> is connected using a</w:t>
      </w:r>
      <w:r w:rsidR="00D95685" w:rsidRPr="00B22DEE">
        <w:rPr>
          <w:szCs w:val="20"/>
        </w:rPr>
        <w:t xml:space="preserve"> coaxial cable</w:t>
      </w:r>
      <w:r w:rsidR="005F4DAC" w:rsidRPr="00B22DEE">
        <w:rPr>
          <w:szCs w:val="20"/>
        </w:rPr>
        <w:t xml:space="preserve"> to the </w:t>
      </w:r>
      <w:r w:rsidR="00035528" w:rsidRPr="00B22DEE">
        <w:rPr>
          <w:szCs w:val="20"/>
        </w:rPr>
        <w:t xml:space="preserve">front of the CPC </w:t>
      </w:r>
      <w:r w:rsidR="002876AE" w:rsidRPr="00B22DEE">
        <w:rPr>
          <w:szCs w:val="20"/>
        </w:rPr>
        <w:t xml:space="preserve">drawer </w:t>
      </w:r>
      <w:r w:rsidR="00C35830">
        <w:rPr>
          <w:szCs w:val="20"/>
        </w:rPr>
        <w:t>located with</w:t>
      </w:r>
      <w:r w:rsidR="002876AE" w:rsidRPr="00B22DEE">
        <w:rPr>
          <w:szCs w:val="20"/>
        </w:rPr>
        <w:t>in the frame</w:t>
      </w:r>
      <w:r w:rsidR="009B3921">
        <w:rPr>
          <w:szCs w:val="20"/>
        </w:rPr>
        <w:t xml:space="preserve"> (reference Figures </w:t>
      </w:r>
      <w:r w:rsidR="00265A37">
        <w:rPr>
          <w:szCs w:val="20"/>
        </w:rPr>
        <w:t>3</w:t>
      </w:r>
      <w:r w:rsidR="00A60326">
        <w:rPr>
          <w:szCs w:val="20"/>
        </w:rPr>
        <w:t>2</w:t>
      </w:r>
      <w:r w:rsidR="009B3921">
        <w:rPr>
          <w:szCs w:val="20"/>
        </w:rPr>
        <w:t xml:space="preserve"> and </w:t>
      </w:r>
      <w:r w:rsidR="00265A37">
        <w:rPr>
          <w:szCs w:val="20"/>
        </w:rPr>
        <w:t>3</w:t>
      </w:r>
      <w:r w:rsidR="00A60326">
        <w:rPr>
          <w:szCs w:val="20"/>
        </w:rPr>
        <w:t>3)</w:t>
      </w:r>
      <w:r w:rsidR="00035528" w:rsidRPr="00B22DEE">
        <w:rPr>
          <w:szCs w:val="20"/>
        </w:rPr>
        <w:t>.</w:t>
      </w:r>
      <w:r w:rsidR="007506EE" w:rsidRPr="00B22DEE">
        <w:rPr>
          <w:szCs w:val="20"/>
        </w:rPr>
        <w:t xml:space="preserve"> The cable should be</w:t>
      </w:r>
      <w:r w:rsidR="00035528" w:rsidRPr="00B22DEE">
        <w:rPr>
          <w:szCs w:val="20"/>
        </w:rPr>
        <w:t xml:space="preserve"> </w:t>
      </w:r>
      <w:r w:rsidR="007506EE" w:rsidRPr="00B22DEE">
        <w:rPr>
          <w:szCs w:val="20"/>
        </w:rPr>
        <w:t>retained to the FSP card latches using hook-and-loop fastener</w:t>
      </w:r>
      <w:r w:rsidR="00C35830">
        <w:rPr>
          <w:szCs w:val="20"/>
        </w:rPr>
        <w:t>s</w:t>
      </w:r>
      <w:r w:rsidR="00C604F5">
        <w:rPr>
          <w:szCs w:val="20"/>
        </w:rPr>
        <w:t xml:space="preserve">. </w:t>
      </w:r>
      <w:r w:rsidR="00C35830">
        <w:rPr>
          <w:szCs w:val="20"/>
        </w:rPr>
        <w:t>The</w:t>
      </w:r>
      <w:r w:rsidR="00035528" w:rsidRPr="00B22DEE">
        <w:rPr>
          <w:szCs w:val="20"/>
        </w:rPr>
        <w:t xml:space="preserve"> rout</w:t>
      </w:r>
      <w:r w:rsidR="00C35830">
        <w:rPr>
          <w:szCs w:val="20"/>
        </w:rPr>
        <w:t>ing of these cables shall be along</w:t>
      </w:r>
      <w:r w:rsidR="00035528" w:rsidRPr="00B22DEE">
        <w:rPr>
          <w:szCs w:val="20"/>
        </w:rPr>
        <w:t xml:space="preserve"> the same path as the</w:t>
      </w:r>
      <w:r w:rsidR="002876AE" w:rsidRPr="00B22DEE">
        <w:rPr>
          <w:szCs w:val="20"/>
        </w:rPr>
        <w:t xml:space="preserve"> preinstalled FSP</w:t>
      </w:r>
      <w:r w:rsidR="00035528" w:rsidRPr="00B22DEE">
        <w:rPr>
          <w:szCs w:val="20"/>
        </w:rPr>
        <w:t xml:space="preserve"> ethernet cables </w:t>
      </w:r>
      <w:r w:rsidR="002876AE" w:rsidRPr="00B22DEE">
        <w:rPr>
          <w:szCs w:val="20"/>
        </w:rPr>
        <w:t xml:space="preserve">under the plastic </w:t>
      </w:r>
      <w:r w:rsidR="00671085" w:rsidRPr="00B22DEE">
        <w:rPr>
          <w:szCs w:val="20"/>
        </w:rPr>
        <w:t>cable organizer</w:t>
      </w:r>
      <w:r w:rsidR="002876AE" w:rsidRPr="00B22DEE">
        <w:rPr>
          <w:szCs w:val="20"/>
        </w:rPr>
        <w:t xml:space="preserve"> </w:t>
      </w:r>
      <w:r w:rsidR="00035528" w:rsidRPr="00B22DEE">
        <w:rPr>
          <w:szCs w:val="20"/>
        </w:rPr>
        <w:t xml:space="preserve">in front of the </w:t>
      </w:r>
      <w:r w:rsidR="00D515B0" w:rsidRPr="00B22DEE">
        <w:rPr>
          <w:szCs w:val="20"/>
        </w:rPr>
        <w:t>frame</w:t>
      </w:r>
      <w:r w:rsidR="009B3921">
        <w:rPr>
          <w:szCs w:val="20"/>
        </w:rPr>
        <w:t xml:space="preserve"> (ref. Figure </w:t>
      </w:r>
      <w:r w:rsidR="00265A37">
        <w:rPr>
          <w:szCs w:val="20"/>
        </w:rPr>
        <w:t>3</w:t>
      </w:r>
      <w:r w:rsidR="00A60326">
        <w:rPr>
          <w:szCs w:val="20"/>
        </w:rPr>
        <w:t>4</w:t>
      </w:r>
      <w:r w:rsidR="009B3921">
        <w:rPr>
          <w:szCs w:val="20"/>
        </w:rPr>
        <w:t>)</w:t>
      </w:r>
      <w:r w:rsidR="00035528" w:rsidRPr="00B22DEE">
        <w:rPr>
          <w:szCs w:val="20"/>
        </w:rPr>
        <w:t>. After it is</w:t>
      </w:r>
      <w:r w:rsidR="009433FA" w:rsidRPr="00B22DEE">
        <w:rPr>
          <w:szCs w:val="20"/>
        </w:rPr>
        <w:t xml:space="preserve"> routed</w:t>
      </w:r>
      <w:r w:rsidR="00035528" w:rsidRPr="00B22DEE">
        <w:rPr>
          <w:szCs w:val="20"/>
        </w:rPr>
        <w:t xml:space="preserve"> through the</w:t>
      </w:r>
      <w:r w:rsidR="00401984" w:rsidRPr="00B22DEE">
        <w:rPr>
          <w:szCs w:val="20"/>
        </w:rPr>
        <w:t xml:space="preserve"> horizontal</w:t>
      </w:r>
      <w:r w:rsidR="00035528" w:rsidRPr="00B22DEE">
        <w:rPr>
          <w:szCs w:val="20"/>
        </w:rPr>
        <w:t xml:space="preserve"> hole</w:t>
      </w:r>
      <w:r w:rsidR="00401984" w:rsidRPr="00B22DEE">
        <w:rPr>
          <w:szCs w:val="20"/>
        </w:rPr>
        <w:t xml:space="preserve"> in the upper portion of the frame</w:t>
      </w:r>
      <w:r w:rsidR="00035528" w:rsidRPr="00B22DEE">
        <w:rPr>
          <w:szCs w:val="20"/>
        </w:rPr>
        <w:t xml:space="preserve">, it goes either up or down out of </w:t>
      </w:r>
      <w:r w:rsidR="002876AE" w:rsidRPr="00B22DEE">
        <w:rPr>
          <w:szCs w:val="20"/>
        </w:rPr>
        <w:t>frame</w:t>
      </w:r>
      <w:r w:rsidR="00035528" w:rsidRPr="00B22DEE">
        <w:rPr>
          <w:szCs w:val="20"/>
        </w:rPr>
        <w:t xml:space="preserve"> depending on the desired</w:t>
      </w:r>
      <w:r w:rsidR="00401984" w:rsidRPr="00B22DEE">
        <w:rPr>
          <w:szCs w:val="20"/>
        </w:rPr>
        <w:t xml:space="preserve"> external cabling</w:t>
      </w:r>
      <w:r w:rsidR="00035528" w:rsidRPr="00B22DEE">
        <w:rPr>
          <w:szCs w:val="20"/>
        </w:rPr>
        <w:t xml:space="preserve"> configuration.</w:t>
      </w:r>
      <w:r w:rsidR="00B80B94" w:rsidRPr="00B22DEE">
        <w:rPr>
          <w:szCs w:val="20"/>
        </w:rPr>
        <w:t xml:space="preserve"> If top exiting cabling is being used, t</w:t>
      </w:r>
      <w:r w:rsidR="002876AE" w:rsidRPr="00B22DEE">
        <w:rPr>
          <w:szCs w:val="20"/>
        </w:rPr>
        <w:t xml:space="preserve">he coaxial cable </w:t>
      </w:r>
      <w:r w:rsidR="00C35830">
        <w:rPr>
          <w:szCs w:val="20"/>
        </w:rPr>
        <w:t>may</w:t>
      </w:r>
      <w:r w:rsidR="002876AE" w:rsidRPr="00B22DEE">
        <w:rPr>
          <w:szCs w:val="20"/>
        </w:rPr>
        <w:t xml:space="preserve"> also </w:t>
      </w:r>
      <w:r w:rsidR="00B80B94" w:rsidRPr="00B22DEE">
        <w:rPr>
          <w:szCs w:val="20"/>
        </w:rPr>
        <w:t xml:space="preserve">be </w:t>
      </w:r>
      <w:r w:rsidR="002876AE" w:rsidRPr="00B22DEE">
        <w:rPr>
          <w:szCs w:val="20"/>
        </w:rPr>
        <w:t>exit</w:t>
      </w:r>
      <w:r w:rsidR="00B80B94" w:rsidRPr="00B22DEE">
        <w:rPr>
          <w:szCs w:val="20"/>
        </w:rPr>
        <w:t>ed</w:t>
      </w:r>
      <w:r w:rsidR="002876AE" w:rsidRPr="00B22DEE">
        <w:rPr>
          <w:szCs w:val="20"/>
        </w:rPr>
        <w:t xml:space="preserve"> </w:t>
      </w:r>
      <w:r w:rsidR="00800222" w:rsidRPr="00B22DEE">
        <w:rPr>
          <w:szCs w:val="20"/>
        </w:rPr>
        <w:t xml:space="preserve">from the top </w:t>
      </w:r>
      <w:r w:rsidR="002876AE" w:rsidRPr="00B22DEE">
        <w:rPr>
          <w:szCs w:val="20"/>
        </w:rPr>
        <w:t>through the D</w:t>
      </w:r>
      <w:r w:rsidR="00794ED7">
        <w:rPr>
          <w:szCs w:val="20"/>
        </w:rPr>
        <w:t>-</w:t>
      </w:r>
      <w:r w:rsidR="002876AE" w:rsidRPr="00B22DEE">
        <w:rPr>
          <w:szCs w:val="20"/>
        </w:rPr>
        <w:t>hole</w:t>
      </w:r>
      <w:r w:rsidR="00B80B94" w:rsidRPr="00B22DEE">
        <w:rPr>
          <w:szCs w:val="20"/>
        </w:rPr>
        <w:t xml:space="preserve"> in the upper portion of the front of the frame</w:t>
      </w:r>
      <w:r w:rsidR="002876AE" w:rsidRPr="00B22DEE">
        <w:rPr>
          <w:szCs w:val="20"/>
        </w:rPr>
        <w:t xml:space="preserve"> </w:t>
      </w:r>
      <w:r w:rsidR="00800222" w:rsidRPr="00B22DEE">
        <w:rPr>
          <w:szCs w:val="20"/>
        </w:rPr>
        <w:t xml:space="preserve">(see Figure </w:t>
      </w:r>
      <w:r w:rsidR="00FB27DD">
        <w:rPr>
          <w:szCs w:val="20"/>
        </w:rPr>
        <w:t>3</w:t>
      </w:r>
      <w:r w:rsidR="00A60326">
        <w:rPr>
          <w:szCs w:val="20"/>
        </w:rPr>
        <w:t>5</w:t>
      </w:r>
      <w:r w:rsidR="00800222" w:rsidRPr="00B22DEE">
        <w:rPr>
          <w:szCs w:val="20"/>
        </w:rPr>
        <w:t>)</w:t>
      </w:r>
      <w:r w:rsidR="002876AE" w:rsidRPr="00B22DEE">
        <w:rPr>
          <w:szCs w:val="20"/>
        </w:rPr>
        <w:t xml:space="preserve">. </w:t>
      </w:r>
    </w:p>
    <w:p w14:paraId="145046EA" w14:textId="77777777" w:rsidR="00DC0C55" w:rsidRPr="005F6306" w:rsidRDefault="00DC0C55" w:rsidP="00001087">
      <w:pPr>
        <w:ind w:left="1710" w:right="990"/>
      </w:pPr>
    </w:p>
    <w:p w14:paraId="66BD2EA9" w14:textId="77777777" w:rsidR="004203E0" w:rsidRPr="005F6306" w:rsidRDefault="004203E0" w:rsidP="00001087">
      <w:pPr>
        <w:ind w:left="1710" w:right="990"/>
      </w:pPr>
    </w:p>
    <w:p w14:paraId="02B3F752" w14:textId="41752EB0" w:rsidR="00E263C8" w:rsidRPr="005F6306" w:rsidRDefault="00ED1357" w:rsidP="00001087">
      <w:pPr>
        <w:ind w:left="1710" w:right="990"/>
        <w:jc w:val="center"/>
      </w:pPr>
      <w:r>
        <w:rPr>
          <w:noProof/>
        </w:rPr>
        <w:lastRenderedPageBreak/>
        <w:drawing>
          <wp:inline distT="0" distB="0" distL="0" distR="0" wp14:anchorId="00295DA0" wp14:editId="4DF97840">
            <wp:extent cx="3915697" cy="2276159"/>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25096" cy="2281623"/>
                    </a:xfrm>
                    <a:prstGeom prst="rect">
                      <a:avLst/>
                    </a:prstGeom>
                  </pic:spPr>
                </pic:pic>
              </a:graphicData>
            </a:graphic>
          </wp:inline>
        </w:drawing>
      </w:r>
    </w:p>
    <w:p w14:paraId="4D23A3CF" w14:textId="11064D74" w:rsidR="00E263C8" w:rsidRPr="00B22DEE" w:rsidRDefault="00E263C8" w:rsidP="00001087">
      <w:pPr>
        <w:tabs>
          <w:tab w:val="left" w:pos="1426"/>
          <w:tab w:val="center" w:pos="4680"/>
        </w:tabs>
        <w:ind w:left="1710" w:right="990"/>
        <w:jc w:val="center"/>
        <w:rPr>
          <w:i/>
          <w:szCs w:val="20"/>
        </w:rPr>
      </w:pPr>
      <w:r w:rsidRPr="00B22DEE">
        <w:rPr>
          <w:i/>
          <w:szCs w:val="20"/>
        </w:rPr>
        <w:t xml:space="preserve">Figure </w:t>
      </w:r>
      <w:r w:rsidR="00265A37">
        <w:rPr>
          <w:i/>
          <w:szCs w:val="20"/>
        </w:rPr>
        <w:t>3</w:t>
      </w:r>
      <w:r w:rsidR="00FC4698">
        <w:rPr>
          <w:i/>
          <w:szCs w:val="20"/>
        </w:rPr>
        <w:t>5</w:t>
      </w:r>
      <w:r w:rsidRPr="00B22DEE">
        <w:rPr>
          <w:i/>
          <w:szCs w:val="20"/>
        </w:rPr>
        <w:t>: PPS Ports for One (1) CPC drawer</w:t>
      </w:r>
    </w:p>
    <w:p w14:paraId="6B501DAE" w14:textId="77777777" w:rsidR="00E263C8" w:rsidRPr="005F6306" w:rsidRDefault="00E263C8" w:rsidP="00001087">
      <w:pPr>
        <w:ind w:left="1710" w:right="990"/>
        <w:jc w:val="center"/>
      </w:pPr>
    </w:p>
    <w:p w14:paraId="7B8F991D" w14:textId="5105DD08" w:rsidR="00E263C8" w:rsidRDefault="00E263C8" w:rsidP="00001087">
      <w:pPr>
        <w:ind w:left="1710" w:right="990"/>
        <w:jc w:val="center"/>
        <w:rPr>
          <w:szCs w:val="20"/>
        </w:rPr>
      </w:pPr>
    </w:p>
    <w:p w14:paraId="68FD69D3" w14:textId="77777777" w:rsidR="00AC5601" w:rsidRPr="00AC5601" w:rsidRDefault="00AC5601" w:rsidP="00AC5601">
      <w:pPr>
        <w:jc w:val="center"/>
      </w:pPr>
    </w:p>
    <w:p w14:paraId="4EF1E5F2" w14:textId="5C0F7DAC" w:rsidR="0021485F" w:rsidRPr="005F6306" w:rsidRDefault="00ED1357" w:rsidP="00001087">
      <w:pPr>
        <w:ind w:left="1710" w:right="990"/>
        <w:jc w:val="center"/>
      </w:pPr>
      <w:r>
        <w:rPr>
          <w:noProof/>
        </w:rPr>
        <w:drawing>
          <wp:inline distT="0" distB="0" distL="0" distR="0" wp14:anchorId="595511A4" wp14:editId="2F929878">
            <wp:extent cx="3930445" cy="4482507"/>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48193" cy="4502748"/>
                    </a:xfrm>
                    <a:prstGeom prst="rect">
                      <a:avLst/>
                    </a:prstGeom>
                  </pic:spPr>
                </pic:pic>
              </a:graphicData>
            </a:graphic>
          </wp:inline>
        </w:drawing>
      </w:r>
    </w:p>
    <w:p w14:paraId="310F4ADC" w14:textId="6617FCC1" w:rsidR="00E263C8" w:rsidRDefault="00E263C8" w:rsidP="00001087">
      <w:pPr>
        <w:ind w:left="1710" w:right="990"/>
        <w:jc w:val="center"/>
        <w:rPr>
          <w:szCs w:val="20"/>
        </w:rPr>
      </w:pPr>
      <w:r w:rsidRPr="00B22DEE">
        <w:rPr>
          <w:szCs w:val="20"/>
        </w:rPr>
        <w:t xml:space="preserve">Figure </w:t>
      </w:r>
      <w:r w:rsidR="00265A37">
        <w:rPr>
          <w:szCs w:val="20"/>
        </w:rPr>
        <w:t>3</w:t>
      </w:r>
      <w:r w:rsidR="00FC4698">
        <w:rPr>
          <w:szCs w:val="20"/>
        </w:rPr>
        <w:t>6</w:t>
      </w:r>
      <w:r w:rsidRPr="00B22DEE">
        <w:rPr>
          <w:szCs w:val="20"/>
        </w:rPr>
        <w:t>: PPS Ports for Two (2) CPC drawers</w:t>
      </w:r>
    </w:p>
    <w:p w14:paraId="57F40F0C" w14:textId="48F2311A" w:rsidR="00FB27DD" w:rsidRDefault="00FB27DD" w:rsidP="00001087">
      <w:pPr>
        <w:ind w:left="1710" w:right="990"/>
        <w:jc w:val="center"/>
        <w:rPr>
          <w:szCs w:val="20"/>
        </w:rPr>
      </w:pPr>
    </w:p>
    <w:p w14:paraId="0E5281F3" w14:textId="77777777" w:rsidR="00FB27DD" w:rsidRDefault="00FB27DD" w:rsidP="00001087">
      <w:pPr>
        <w:ind w:left="1710" w:right="990"/>
        <w:jc w:val="center"/>
        <w:rPr>
          <w:szCs w:val="20"/>
        </w:rPr>
      </w:pPr>
    </w:p>
    <w:p w14:paraId="32B79A83" w14:textId="77777777" w:rsidR="003C4689" w:rsidRPr="00B22DEE" w:rsidRDefault="003C4689" w:rsidP="00001087">
      <w:pPr>
        <w:ind w:left="1710" w:right="990"/>
        <w:jc w:val="center"/>
        <w:rPr>
          <w:szCs w:val="20"/>
        </w:rPr>
      </w:pPr>
    </w:p>
    <w:p w14:paraId="48AF5D18" w14:textId="1387FA3E" w:rsidR="00583A63" w:rsidRPr="005F6306" w:rsidRDefault="00FB27DD" w:rsidP="00A11723">
      <w:pPr>
        <w:tabs>
          <w:tab w:val="center" w:pos="4680"/>
          <w:tab w:val="left" w:pos="8438"/>
        </w:tabs>
        <w:ind w:left="1710" w:right="990"/>
        <w:jc w:val="center"/>
      </w:pPr>
      <w:r w:rsidRPr="005F6306">
        <w:rPr>
          <w:noProof/>
        </w:rPr>
        <w:lastRenderedPageBreak/>
        <mc:AlternateContent>
          <mc:Choice Requires="wps">
            <w:drawing>
              <wp:anchor distT="0" distB="0" distL="114300" distR="114300" simplePos="0" relativeHeight="251807744" behindDoc="0" locked="0" layoutInCell="1" allowOverlap="1" wp14:anchorId="0E76E6AD" wp14:editId="0F85F54C">
                <wp:simplePos x="0" y="0"/>
                <wp:positionH relativeFrom="column">
                  <wp:posOffset>1247614</wp:posOffset>
                </wp:positionH>
                <wp:positionV relativeFrom="paragraph">
                  <wp:posOffset>809054</wp:posOffset>
                </wp:positionV>
                <wp:extent cx="664748" cy="388103"/>
                <wp:effectExtent l="19050" t="38100" r="40640" b="31115"/>
                <wp:wrapNone/>
                <wp:docPr id="374" name="Straight Arrow Connector 374"/>
                <wp:cNvGraphicFramePr/>
                <a:graphic xmlns:a="http://schemas.openxmlformats.org/drawingml/2006/main">
                  <a:graphicData uri="http://schemas.microsoft.com/office/word/2010/wordprocessingShape">
                    <wps:wsp>
                      <wps:cNvCnPr/>
                      <wps:spPr>
                        <a:xfrm flipV="1">
                          <a:off x="0" y="0"/>
                          <a:ext cx="664748" cy="38810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C4CB9" id="Straight Arrow Connector 374" o:spid="_x0000_s1026" type="#_x0000_t32" style="position:absolute;margin-left:98.25pt;margin-top:63.7pt;width:52.35pt;height:30.5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" strokecolor="red" strokeweight="2.25pt">
                <v:stroke endarrow="block" joinstyle="miter"/>
              </v:shape>
            </w:pict>
          </mc:Fallback>
        </mc:AlternateContent>
      </w:r>
      <w:r w:rsidRPr="005F6306">
        <w:rPr>
          <w:noProof/>
        </w:rPr>
        <mc:AlternateContent>
          <mc:Choice Requires="wps">
            <w:drawing>
              <wp:anchor distT="45720" distB="45720" distL="114300" distR="114300" simplePos="0" relativeHeight="251809792" behindDoc="0" locked="0" layoutInCell="1" allowOverlap="1" wp14:anchorId="044A875F" wp14:editId="221385F7">
                <wp:simplePos x="0" y="0"/>
                <wp:positionH relativeFrom="margin">
                  <wp:posOffset>478779</wp:posOffset>
                </wp:positionH>
                <wp:positionV relativeFrom="paragraph">
                  <wp:posOffset>845810</wp:posOffset>
                </wp:positionV>
                <wp:extent cx="940280" cy="4866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280" cy="486610"/>
                        </a:xfrm>
                        <a:prstGeom prst="rect">
                          <a:avLst/>
                        </a:prstGeom>
                        <a:noFill/>
                        <a:ln w="9525">
                          <a:noFill/>
                          <a:miter lim="800000"/>
                          <a:headEnd/>
                          <a:tailEnd/>
                        </a:ln>
                      </wps:spPr>
                      <wps:txbx>
                        <w:txbxContent>
                          <w:p w14:paraId="64409C50" w14:textId="77777777" w:rsidR="00B55E5E" w:rsidRDefault="00B55E5E">
                            <w:r>
                              <w:t>Plastic Cable Organizer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A875F" id="_x0000_s1048" type="#_x0000_t202" style="position:absolute;left:0;text-align:left;margin-left:37.7pt;margin-top:66.6pt;width:74.05pt;height:38.3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" filled="f" stroked="f">
                <v:textbox>
                  <w:txbxContent>
                    <w:p w14:paraId="64409C50" w14:textId="77777777" w:rsidR="00B55E5E" w:rsidRDefault="00B55E5E">
                      <w:r>
                        <w:t>Plastic Cable Organizer</w:t>
                      </w:r>
                    </w:p>
                  </w:txbxContent>
                </v:textbox>
                <w10:wrap anchorx="margin"/>
              </v:shape>
            </w:pict>
          </mc:Fallback>
        </mc:AlternateContent>
      </w:r>
      <w:r w:rsidRPr="005F6306">
        <w:rPr>
          <w:noProof/>
        </w:rPr>
        <mc:AlternateContent>
          <mc:Choice Requires="wps">
            <w:drawing>
              <wp:anchor distT="0" distB="0" distL="114300" distR="114300" simplePos="0" relativeHeight="251848704" behindDoc="0" locked="0" layoutInCell="1" allowOverlap="1" wp14:anchorId="700D0334" wp14:editId="228C9C6C">
                <wp:simplePos x="0" y="0"/>
                <wp:positionH relativeFrom="column">
                  <wp:posOffset>1870849</wp:posOffset>
                </wp:positionH>
                <wp:positionV relativeFrom="paragraph">
                  <wp:posOffset>76921</wp:posOffset>
                </wp:positionV>
                <wp:extent cx="693872" cy="972842"/>
                <wp:effectExtent l="19050" t="19050" r="11430" b="17780"/>
                <wp:wrapNone/>
                <wp:docPr id="400" name="Oval 400"/>
                <wp:cNvGraphicFramePr/>
                <a:graphic xmlns:a="http://schemas.openxmlformats.org/drawingml/2006/main">
                  <a:graphicData uri="http://schemas.microsoft.com/office/word/2010/wordprocessingShape">
                    <wps:wsp>
                      <wps:cNvSpPr/>
                      <wps:spPr>
                        <a:xfrm>
                          <a:off x="0" y="0"/>
                          <a:ext cx="693872" cy="97284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4AEF44" id="Oval 400" o:spid="_x0000_s1026" style="position:absolute;margin-left:147.3pt;margin-top:6.05pt;width:54.65pt;height:76.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" filled="f" strokecolor="red" strokeweight="2.25pt">
                <v:stroke joinstyle="miter"/>
              </v:oval>
            </w:pict>
          </mc:Fallback>
        </mc:AlternateContent>
      </w:r>
      <w:r w:rsidR="00594F95" w:rsidRPr="005F6306">
        <w:rPr>
          <w:noProof/>
        </w:rPr>
        <w:drawing>
          <wp:inline distT="0" distB="0" distL="0" distR="0" wp14:anchorId="56F88061" wp14:editId="5C689ADA">
            <wp:extent cx="2954284" cy="4946411"/>
            <wp:effectExtent l="0" t="5398"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G_6243.jpg"/>
                    <pic:cNvPicPr/>
                  </pic:nvPicPr>
                  <pic:blipFill rotWithShape="1">
                    <a:blip r:embed="rId62">
                      <a:extLst>
                        <a:ext uri="{28A0092B-C50C-407E-A947-70E740481C1C}">
                          <a14:useLocalDpi xmlns:a14="http://schemas.microsoft.com/office/drawing/2010/main" val="0"/>
                        </a:ext>
                      </a:extLst>
                    </a:blip>
                    <a:srcRect l="19885" r="35320"/>
                    <a:stretch/>
                  </pic:blipFill>
                  <pic:spPr bwMode="auto">
                    <a:xfrm rot="5400000">
                      <a:off x="0" y="0"/>
                      <a:ext cx="2989621" cy="5005577"/>
                    </a:xfrm>
                    <a:prstGeom prst="rect">
                      <a:avLst/>
                    </a:prstGeom>
                    <a:ln>
                      <a:noFill/>
                    </a:ln>
                    <a:extLst>
                      <a:ext uri="{53640926-AAD7-44D8-BBD7-CCE9431645EC}">
                        <a14:shadowObscured xmlns:a14="http://schemas.microsoft.com/office/drawing/2010/main"/>
                      </a:ext>
                    </a:extLst>
                  </pic:spPr>
                </pic:pic>
              </a:graphicData>
            </a:graphic>
          </wp:inline>
        </w:drawing>
      </w:r>
    </w:p>
    <w:p w14:paraId="0A9342D4" w14:textId="130BDACF" w:rsidR="00C515C1" w:rsidRPr="00B22DEE" w:rsidRDefault="002A501A" w:rsidP="00001087">
      <w:pPr>
        <w:ind w:left="1710" w:right="990"/>
        <w:jc w:val="center"/>
        <w:rPr>
          <w:i/>
          <w:szCs w:val="20"/>
        </w:rPr>
      </w:pPr>
      <w:r w:rsidRPr="00E22AA4">
        <w:rPr>
          <w:i/>
          <w:szCs w:val="20"/>
        </w:rPr>
        <w:t xml:space="preserve">Figure </w:t>
      </w:r>
      <w:r w:rsidR="00265A37">
        <w:rPr>
          <w:i/>
          <w:szCs w:val="20"/>
        </w:rPr>
        <w:t>3</w:t>
      </w:r>
      <w:r w:rsidR="00FC4698">
        <w:rPr>
          <w:i/>
          <w:szCs w:val="20"/>
        </w:rPr>
        <w:t>7</w:t>
      </w:r>
      <w:r w:rsidRPr="00E22AA4">
        <w:rPr>
          <w:i/>
          <w:szCs w:val="20"/>
        </w:rPr>
        <w:t xml:space="preserve">: </w:t>
      </w:r>
      <w:r w:rsidR="00035528" w:rsidRPr="00E22AA4">
        <w:rPr>
          <w:i/>
          <w:szCs w:val="20"/>
        </w:rPr>
        <w:t xml:space="preserve">Front of CPC </w:t>
      </w:r>
      <w:r w:rsidR="00A2590C" w:rsidRPr="00E22AA4">
        <w:rPr>
          <w:i/>
          <w:szCs w:val="20"/>
        </w:rPr>
        <w:t>D</w:t>
      </w:r>
      <w:r w:rsidR="00035528" w:rsidRPr="00E22AA4">
        <w:rPr>
          <w:i/>
          <w:szCs w:val="20"/>
        </w:rPr>
        <w:t>rawer</w:t>
      </w:r>
    </w:p>
    <w:p w14:paraId="4E778213" w14:textId="77777777" w:rsidR="00800222" w:rsidRPr="005F6306" w:rsidRDefault="00800222" w:rsidP="00001087">
      <w:pPr>
        <w:tabs>
          <w:tab w:val="left" w:pos="1426"/>
          <w:tab w:val="center" w:pos="4680"/>
        </w:tabs>
        <w:ind w:left="1710" w:right="990"/>
        <w:jc w:val="center"/>
      </w:pPr>
    </w:p>
    <w:p w14:paraId="1C5C8110" w14:textId="77777777" w:rsidR="000E70AD" w:rsidRPr="005F6306" w:rsidRDefault="000E70AD" w:rsidP="00FB27DD">
      <w:pPr>
        <w:tabs>
          <w:tab w:val="left" w:pos="1426"/>
          <w:tab w:val="center" w:pos="4680"/>
        </w:tabs>
        <w:ind w:right="990"/>
      </w:pPr>
    </w:p>
    <w:p w14:paraId="5CBFD831" w14:textId="03382DF6" w:rsidR="00D670C7" w:rsidRPr="005F6306" w:rsidRDefault="000533F3" w:rsidP="00001087">
      <w:pPr>
        <w:tabs>
          <w:tab w:val="left" w:pos="1426"/>
          <w:tab w:val="center" w:pos="4680"/>
        </w:tabs>
        <w:ind w:left="1710" w:right="990"/>
        <w:jc w:val="center"/>
      </w:pPr>
      <w:r w:rsidRPr="005F6306">
        <w:rPr>
          <w:noProof/>
        </w:rPr>
        <mc:AlternateContent>
          <mc:Choice Requires="wps">
            <w:drawing>
              <wp:anchor distT="45720" distB="45720" distL="114300" distR="114300" simplePos="0" relativeHeight="251806720" behindDoc="0" locked="0" layoutInCell="1" allowOverlap="1" wp14:anchorId="470BC883" wp14:editId="0146C171">
                <wp:simplePos x="0" y="0"/>
                <wp:positionH relativeFrom="column">
                  <wp:posOffset>1850422</wp:posOffset>
                </wp:positionH>
                <wp:positionV relativeFrom="paragraph">
                  <wp:posOffset>224230</wp:posOffset>
                </wp:positionV>
                <wp:extent cx="802005" cy="260350"/>
                <wp:effectExtent l="0" t="0" r="0" b="635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60350"/>
                        </a:xfrm>
                        <a:prstGeom prst="rect">
                          <a:avLst/>
                        </a:prstGeom>
                        <a:noFill/>
                        <a:ln w="9525">
                          <a:noFill/>
                          <a:miter lim="800000"/>
                          <a:headEnd/>
                          <a:tailEnd/>
                        </a:ln>
                      </wps:spPr>
                      <wps:txbx>
                        <w:txbxContent>
                          <w:p w14:paraId="70EB2912" w14:textId="77777777" w:rsidR="00B55E5E" w:rsidRPr="00B22DEE" w:rsidRDefault="00B55E5E">
                            <w:pPr>
                              <w:rPr>
                                <w:szCs w:val="20"/>
                              </w:rPr>
                            </w:pPr>
                            <w:r w:rsidRPr="00B22DEE">
                              <w:rPr>
                                <w:szCs w:val="20"/>
                              </w:rPr>
                              <w:t>D 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BC883" id="_x0000_s1049" type="#_x0000_t202" style="position:absolute;left:0;text-align:left;margin-left:145.7pt;margin-top:17.65pt;width:63.15pt;height:20.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" filled="f" stroked="f">
                <v:textbox>
                  <w:txbxContent>
                    <w:p w14:paraId="70EB2912" w14:textId="77777777" w:rsidR="00B55E5E" w:rsidRPr="00B22DEE" w:rsidRDefault="00B55E5E">
                      <w:pPr>
                        <w:rPr>
                          <w:szCs w:val="20"/>
                        </w:rPr>
                      </w:pPr>
                      <w:r w:rsidRPr="00B22DEE">
                        <w:rPr>
                          <w:szCs w:val="20"/>
                        </w:rPr>
                        <w:t>D Hole</w:t>
                      </w:r>
                    </w:p>
                  </w:txbxContent>
                </v:textbox>
              </v:shape>
            </w:pict>
          </mc:Fallback>
        </mc:AlternateContent>
      </w:r>
      <w:r w:rsidR="0017010D" w:rsidRPr="005F6306">
        <w:rPr>
          <w:noProof/>
        </w:rPr>
        <mc:AlternateContent>
          <mc:Choice Requires="wps">
            <w:drawing>
              <wp:anchor distT="0" distB="0" distL="114300" distR="114300" simplePos="0" relativeHeight="251804672" behindDoc="0" locked="0" layoutInCell="1" allowOverlap="1" wp14:anchorId="7A6A6C42" wp14:editId="46B223B4">
                <wp:simplePos x="0" y="0"/>
                <wp:positionH relativeFrom="column">
                  <wp:posOffset>2355741</wp:posOffset>
                </wp:positionH>
                <wp:positionV relativeFrom="paragraph">
                  <wp:posOffset>484537</wp:posOffset>
                </wp:positionV>
                <wp:extent cx="1393427" cy="654804"/>
                <wp:effectExtent l="19050" t="19050" r="54610" b="50165"/>
                <wp:wrapNone/>
                <wp:docPr id="372" name="Straight Arrow Connector 372"/>
                <wp:cNvGraphicFramePr/>
                <a:graphic xmlns:a="http://schemas.openxmlformats.org/drawingml/2006/main">
                  <a:graphicData uri="http://schemas.microsoft.com/office/word/2010/wordprocessingShape">
                    <wps:wsp>
                      <wps:cNvCnPr/>
                      <wps:spPr>
                        <a:xfrm>
                          <a:off x="0" y="0"/>
                          <a:ext cx="1393427" cy="65480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FD45E" id="Straight Arrow Connector 372" o:spid="_x0000_s1026" type="#_x0000_t32" style="position:absolute;margin-left:185.5pt;margin-top:38.15pt;width:109.7pt;height:51.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" strokecolor="red" strokeweight="2.25pt">
                <v:stroke endarrow="block" joinstyle="miter"/>
              </v:shape>
            </w:pict>
          </mc:Fallback>
        </mc:AlternateContent>
      </w:r>
      <w:r w:rsidR="0017010D" w:rsidRPr="0017010D">
        <w:rPr>
          <w:noProof/>
        </w:rPr>
        <w:drawing>
          <wp:inline distT="0" distB="0" distL="0" distR="0" wp14:anchorId="5097FDA8" wp14:editId="7767ABEE">
            <wp:extent cx="2611437" cy="3798888"/>
            <wp:effectExtent l="0" t="0" r="0" b="0"/>
            <wp:docPr id="16387" name="Picture 2">
              <a:extLst xmlns:a="http://schemas.openxmlformats.org/drawingml/2006/main">
                <a:ext uri="{FF2B5EF4-FFF2-40B4-BE49-F238E27FC236}">
                  <a16:creationId xmlns:a16="http://schemas.microsoft.com/office/drawing/2014/main" id="{EDF40A61-88A1-46C4-9EA7-266B832FE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2">
                      <a:extLst>
                        <a:ext uri="{FF2B5EF4-FFF2-40B4-BE49-F238E27FC236}">
                          <a16:creationId xmlns:a16="http://schemas.microsoft.com/office/drawing/2014/main" id="{EDF40A61-88A1-46C4-9EA7-266B832FE7FC}"/>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1437" cy="3798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6D5B6AE" w14:textId="53C0A7B0" w:rsidR="00800222" w:rsidRPr="00B22DEE" w:rsidRDefault="00800222" w:rsidP="00001087">
      <w:pPr>
        <w:tabs>
          <w:tab w:val="left" w:pos="1426"/>
          <w:tab w:val="center" w:pos="4680"/>
        </w:tabs>
        <w:ind w:left="1710" w:right="990"/>
        <w:jc w:val="center"/>
        <w:rPr>
          <w:i/>
          <w:szCs w:val="20"/>
        </w:rPr>
      </w:pPr>
      <w:r w:rsidRPr="00B22DEE">
        <w:rPr>
          <w:i/>
          <w:szCs w:val="20"/>
        </w:rPr>
        <w:t xml:space="preserve">Figure </w:t>
      </w:r>
      <w:r w:rsidR="00265A37">
        <w:rPr>
          <w:i/>
          <w:szCs w:val="20"/>
        </w:rPr>
        <w:t>3</w:t>
      </w:r>
      <w:r w:rsidR="00FC4698">
        <w:rPr>
          <w:i/>
          <w:szCs w:val="20"/>
        </w:rPr>
        <w:t>8</w:t>
      </w:r>
      <w:r w:rsidRPr="00B22DEE">
        <w:rPr>
          <w:i/>
          <w:szCs w:val="20"/>
        </w:rPr>
        <w:t xml:space="preserve">: </w:t>
      </w:r>
      <w:r w:rsidR="004203E0" w:rsidRPr="00B22DEE">
        <w:rPr>
          <w:i/>
          <w:szCs w:val="20"/>
        </w:rPr>
        <w:t>D Hole</w:t>
      </w:r>
    </w:p>
    <w:p w14:paraId="0FCE0223" w14:textId="1B02E0DF" w:rsidR="00800222" w:rsidRDefault="00800222" w:rsidP="00001087">
      <w:pPr>
        <w:ind w:left="1710" w:right="990"/>
        <w:jc w:val="center"/>
        <w:rPr>
          <w:i/>
        </w:rPr>
      </w:pPr>
    </w:p>
    <w:p w14:paraId="58798AED" w14:textId="3BE15DB4" w:rsidR="00062134" w:rsidRDefault="00062134" w:rsidP="00001087">
      <w:pPr>
        <w:ind w:left="1710" w:right="990"/>
        <w:jc w:val="center"/>
        <w:rPr>
          <w:i/>
        </w:rPr>
      </w:pPr>
    </w:p>
    <w:p w14:paraId="09372F39" w14:textId="77777777" w:rsidR="009C525E" w:rsidRDefault="009C525E">
      <w:pPr>
        <w:rPr>
          <w:i/>
        </w:rPr>
      </w:pPr>
      <w:r>
        <w:rPr>
          <w:i/>
        </w:rPr>
        <w:br w:type="page"/>
      </w:r>
    </w:p>
    <w:p w14:paraId="19BB9A18" w14:textId="29BB1591" w:rsidR="00AE564E" w:rsidRDefault="0073438B" w:rsidP="002D4658">
      <w:pPr>
        <w:spacing w:before="118"/>
        <w:ind w:left="1080" w:right="990"/>
        <w:rPr>
          <w:i/>
        </w:rPr>
      </w:pPr>
      <w:r>
        <w:rPr>
          <w:rFonts w:ascii="Times New Roman"/>
          <w:noProof/>
          <w:sz w:val="4"/>
        </w:rPr>
        <w:lastRenderedPageBreak/>
        <mc:AlternateContent>
          <mc:Choice Requires="wpg">
            <w:drawing>
              <wp:inline distT="0" distB="0" distL="0" distR="0" wp14:anchorId="567EDBB4" wp14:editId="5F3BAFE3">
                <wp:extent cx="6794965" cy="130628"/>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6794965" cy="130628"/>
                          <a:chOff x="-1" y="20"/>
                          <a:chExt cx="10080" cy="0"/>
                        </a:xfrm>
                      </wpg:grpSpPr>
                      <wps:wsp>
                        <wps:cNvPr id="355" name="Line 3"/>
                        <wps:cNvCnPr>
                          <a:cxnSpLocks noChangeShapeType="1"/>
                        </wps:cNvCnPr>
                        <wps:spPr bwMode="auto">
                          <a:xfrm>
                            <a:off x="-1" y="20"/>
                            <a:ext cx="10080" cy="0"/>
                          </a:xfrm>
                          <a:prstGeom prst="line">
                            <a:avLst/>
                          </a:prstGeom>
                          <a:noFill/>
                          <a:ln w="25400">
                            <a:solidFill>
                              <a:srgbClr val="466BB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FDCF7E" id="Group 51" o:spid="_x0000_s1026" style="width:535.05pt;height:10.3pt;flip:y;mso-position-horizontal-relative:char;mso-position-vertical-relative:line" coordorigin="-1,20" coordsize="10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">
                <v:line id="Line 3" o:spid="_x0000_s1027" style="position:absolute;visibility:visible;mso-wrap-style:square" from="-1,20" to="100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" strokecolor="#466bb0" strokeweight="2pt"/>
                <w10:anchorlock/>
              </v:group>
            </w:pict>
          </mc:Fallback>
        </mc:AlternateContent>
      </w:r>
    </w:p>
    <w:p w14:paraId="4D1352E0" w14:textId="77777777" w:rsidR="00AE564E" w:rsidRDefault="00AE564E" w:rsidP="003D1D6C">
      <w:pPr>
        <w:pStyle w:val="Heading1"/>
        <w:numPr>
          <w:ilvl w:val="0"/>
          <w:numId w:val="0"/>
        </w:numPr>
        <w:ind w:left="1440"/>
      </w:pPr>
      <w:bookmarkStart w:id="62" w:name="_Toc31140623"/>
      <w:bookmarkStart w:id="63" w:name="_Toc129182887"/>
      <w:r w:rsidRPr="00001087">
        <w:t xml:space="preserve">Appendix </w:t>
      </w:r>
      <w:r w:rsidR="007C3C71">
        <w:rPr>
          <w:caps/>
        </w:rPr>
        <w:t>A</w:t>
      </w:r>
      <w:r w:rsidRPr="00001087">
        <w:t>. Notices</w:t>
      </w:r>
      <w:bookmarkEnd w:id="62"/>
      <w:bookmarkEnd w:id="63"/>
    </w:p>
    <w:p w14:paraId="795F3224" w14:textId="77777777" w:rsidR="002D4658" w:rsidRDefault="002D4658" w:rsidP="002D4658"/>
    <w:p w14:paraId="541375F4" w14:textId="77777777" w:rsidR="00AE0EB3" w:rsidRPr="002D4658" w:rsidRDefault="00AE0EB3" w:rsidP="002D4658"/>
    <w:p w14:paraId="09A0FA9E" w14:textId="77777777" w:rsidR="009D7392" w:rsidRDefault="009D7392" w:rsidP="00001087">
      <w:pPr>
        <w:pStyle w:val="BodyText"/>
        <w:ind w:left="1710" w:right="990"/>
      </w:pPr>
      <w:r>
        <w:rPr>
          <w:w w:val="110"/>
        </w:rPr>
        <w:t>This information was developed for products and services offered in the US.</w:t>
      </w:r>
    </w:p>
    <w:p w14:paraId="7FBB453A" w14:textId="77777777" w:rsidR="009D7392" w:rsidRDefault="009D7392" w:rsidP="00001087">
      <w:pPr>
        <w:pStyle w:val="BodyText"/>
        <w:spacing w:before="120" w:line="235" w:lineRule="auto"/>
        <w:ind w:left="1710" w:right="990"/>
      </w:pPr>
      <w:r>
        <w:rPr>
          <w:w w:val="110"/>
        </w:rPr>
        <w:t>IBM may not offer the products, services, or features discussed in this document in other countries. Consult your local IBM representative for information on the products and services currently available in your</w:t>
      </w:r>
      <w:r>
        <w:rPr>
          <w:spacing w:val="-6"/>
          <w:w w:val="110"/>
        </w:rPr>
        <w:t xml:space="preserve"> </w:t>
      </w:r>
      <w:r>
        <w:rPr>
          <w:w w:val="110"/>
        </w:rPr>
        <w:t>area.</w:t>
      </w:r>
      <w:r>
        <w:rPr>
          <w:spacing w:val="-5"/>
          <w:w w:val="110"/>
        </w:rPr>
        <w:t xml:space="preserve"> </w:t>
      </w:r>
      <w:r>
        <w:rPr>
          <w:w w:val="110"/>
        </w:rPr>
        <w:t>Any</w:t>
      </w:r>
      <w:r>
        <w:rPr>
          <w:spacing w:val="-6"/>
          <w:w w:val="110"/>
        </w:rPr>
        <w:t xml:space="preserve"> </w:t>
      </w:r>
      <w:r>
        <w:rPr>
          <w:w w:val="110"/>
        </w:rPr>
        <w:t>reference</w:t>
      </w:r>
      <w:r>
        <w:rPr>
          <w:spacing w:val="-5"/>
          <w:w w:val="110"/>
        </w:rPr>
        <w:t xml:space="preserve"> </w:t>
      </w:r>
      <w:r>
        <w:rPr>
          <w:w w:val="110"/>
        </w:rPr>
        <w:t>to</w:t>
      </w:r>
      <w:r>
        <w:rPr>
          <w:spacing w:val="-6"/>
          <w:w w:val="110"/>
        </w:rPr>
        <w:t xml:space="preserve"> </w:t>
      </w:r>
      <w:r>
        <w:rPr>
          <w:w w:val="110"/>
        </w:rPr>
        <w:t>an</w:t>
      </w:r>
      <w:r>
        <w:rPr>
          <w:spacing w:val="-5"/>
          <w:w w:val="110"/>
        </w:rPr>
        <w:t xml:space="preserve"> </w:t>
      </w:r>
      <w:r>
        <w:rPr>
          <w:w w:val="110"/>
        </w:rPr>
        <w:t>IBM</w:t>
      </w:r>
      <w:r>
        <w:rPr>
          <w:spacing w:val="-6"/>
          <w:w w:val="110"/>
        </w:rPr>
        <w:t xml:space="preserve"> </w:t>
      </w:r>
      <w:r>
        <w:rPr>
          <w:w w:val="110"/>
        </w:rPr>
        <w:t>product,</w:t>
      </w:r>
      <w:r>
        <w:rPr>
          <w:spacing w:val="-5"/>
          <w:w w:val="110"/>
        </w:rPr>
        <w:t xml:space="preserve"> </w:t>
      </w:r>
      <w:r>
        <w:rPr>
          <w:w w:val="110"/>
        </w:rPr>
        <w:t>program,</w:t>
      </w:r>
      <w:r>
        <w:rPr>
          <w:spacing w:val="-6"/>
          <w:w w:val="110"/>
        </w:rPr>
        <w:t xml:space="preserve"> </w:t>
      </w:r>
      <w:r>
        <w:rPr>
          <w:w w:val="110"/>
        </w:rPr>
        <w:t>or</w:t>
      </w:r>
      <w:r>
        <w:rPr>
          <w:spacing w:val="-5"/>
          <w:w w:val="110"/>
        </w:rPr>
        <w:t xml:space="preserve"> </w:t>
      </w:r>
      <w:r>
        <w:rPr>
          <w:w w:val="110"/>
        </w:rPr>
        <w:t>service</w:t>
      </w:r>
      <w:r>
        <w:rPr>
          <w:spacing w:val="-5"/>
          <w:w w:val="110"/>
        </w:rPr>
        <w:t xml:space="preserve"> </w:t>
      </w:r>
      <w:r>
        <w:rPr>
          <w:w w:val="110"/>
        </w:rPr>
        <w:t>is</w:t>
      </w:r>
      <w:r>
        <w:rPr>
          <w:spacing w:val="-6"/>
          <w:w w:val="110"/>
        </w:rPr>
        <w:t xml:space="preserve"> </w:t>
      </w:r>
      <w:r>
        <w:rPr>
          <w:w w:val="110"/>
        </w:rPr>
        <w:t>not</w:t>
      </w:r>
      <w:r>
        <w:rPr>
          <w:spacing w:val="-5"/>
          <w:w w:val="110"/>
        </w:rPr>
        <w:t xml:space="preserve"> </w:t>
      </w:r>
      <w:r>
        <w:rPr>
          <w:w w:val="110"/>
        </w:rPr>
        <w:t>intended</w:t>
      </w:r>
      <w:r>
        <w:rPr>
          <w:spacing w:val="-6"/>
          <w:w w:val="110"/>
        </w:rPr>
        <w:t xml:space="preserve"> </w:t>
      </w:r>
      <w:r>
        <w:rPr>
          <w:w w:val="110"/>
        </w:rPr>
        <w:t>to</w:t>
      </w:r>
      <w:r>
        <w:rPr>
          <w:spacing w:val="-5"/>
          <w:w w:val="110"/>
        </w:rPr>
        <w:t xml:space="preserve"> </w:t>
      </w:r>
      <w:r>
        <w:rPr>
          <w:w w:val="110"/>
        </w:rPr>
        <w:t>state</w:t>
      </w:r>
      <w:r>
        <w:rPr>
          <w:spacing w:val="-6"/>
          <w:w w:val="110"/>
        </w:rPr>
        <w:t xml:space="preserve"> </w:t>
      </w:r>
      <w:r>
        <w:rPr>
          <w:w w:val="110"/>
        </w:rPr>
        <w:t>or</w:t>
      </w:r>
      <w:r>
        <w:rPr>
          <w:spacing w:val="-5"/>
          <w:w w:val="110"/>
        </w:rPr>
        <w:t xml:space="preserve"> </w:t>
      </w:r>
      <w:r>
        <w:rPr>
          <w:w w:val="110"/>
        </w:rPr>
        <w:t>imply</w:t>
      </w:r>
      <w:r>
        <w:rPr>
          <w:spacing w:val="-6"/>
          <w:w w:val="110"/>
        </w:rPr>
        <w:t xml:space="preserve"> </w:t>
      </w:r>
      <w:r>
        <w:rPr>
          <w:w w:val="110"/>
        </w:rPr>
        <w:t>that</w:t>
      </w:r>
      <w:r>
        <w:rPr>
          <w:spacing w:val="-5"/>
          <w:w w:val="110"/>
        </w:rPr>
        <w:t xml:space="preserve"> </w:t>
      </w:r>
      <w:r>
        <w:rPr>
          <w:w w:val="110"/>
        </w:rPr>
        <w:t>only that IBM product, program, or service may be used. Any functionally equivalent product, program, or service that does not infringe any IBM intellectual property right may be used instead. However, it is the user's</w:t>
      </w:r>
      <w:r>
        <w:rPr>
          <w:spacing w:val="-4"/>
          <w:w w:val="110"/>
        </w:rPr>
        <w:t xml:space="preserve"> </w:t>
      </w:r>
      <w:r>
        <w:rPr>
          <w:w w:val="110"/>
        </w:rPr>
        <w:t>responsibility</w:t>
      </w:r>
      <w:r>
        <w:rPr>
          <w:spacing w:val="-4"/>
          <w:w w:val="110"/>
        </w:rPr>
        <w:t xml:space="preserve"> </w:t>
      </w:r>
      <w:r>
        <w:rPr>
          <w:w w:val="110"/>
        </w:rPr>
        <w:t>to</w:t>
      </w:r>
      <w:r>
        <w:rPr>
          <w:spacing w:val="-4"/>
          <w:w w:val="110"/>
        </w:rPr>
        <w:t xml:space="preserve"> </w:t>
      </w:r>
      <w:r>
        <w:rPr>
          <w:w w:val="110"/>
        </w:rPr>
        <w:t>evaluate</w:t>
      </w:r>
      <w:r>
        <w:rPr>
          <w:spacing w:val="-4"/>
          <w:w w:val="110"/>
        </w:rPr>
        <w:t xml:space="preserve"> </w:t>
      </w:r>
      <w:r>
        <w:rPr>
          <w:w w:val="110"/>
        </w:rPr>
        <w:t>and</w:t>
      </w:r>
      <w:r>
        <w:rPr>
          <w:spacing w:val="-3"/>
          <w:w w:val="110"/>
        </w:rPr>
        <w:t xml:space="preserve"> </w:t>
      </w:r>
      <w:r>
        <w:rPr>
          <w:w w:val="110"/>
        </w:rPr>
        <w:t>verify</w:t>
      </w:r>
      <w:r>
        <w:rPr>
          <w:spacing w:val="-4"/>
          <w:w w:val="110"/>
        </w:rPr>
        <w:t xml:space="preserve"> </w:t>
      </w:r>
      <w:r>
        <w:rPr>
          <w:w w:val="110"/>
        </w:rPr>
        <w:t>the</w:t>
      </w:r>
      <w:r>
        <w:rPr>
          <w:spacing w:val="-4"/>
          <w:w w:val="110"/>
        </w:rPr>
        <w:t xml:space="preserve"> </w:t>
      </w:r>
      <w:r>
        <w:rPr>
          <w:w w:val="110"/>
        </w:rPr>
        <w:t>operation</w:t>
      </w:r>
      <w:r>
        <w:rPr>
          <w:spacing w:val="-4"/>
          <w:w w:val="110"/>
        </w:rPr>
        <w:t xml:space="preserve"> </w:t>
      </w:r>
      <w:r>
        <w:rPr>
          <w:w w:val="110"/>
        </w:rPr>
        <w:t>of</w:t>
      </w:r>
      <w:r>
        <w:rPr>
          <w:spacing w:val="-3"/>
          <w:w w:val="110"/>
        </w:rPr>
        <w:t xml:space="preserve"> </w:t>
      </w:r>
      <w:r>
        <w:rPr>
          <w:w w:val="110"/>
        </w:rPr>
        <w:t>any</w:t>
      </w:r>
      <w:r>
        <w:rPr>
          <w:spacing w:val="-4"/>
          <w:w w:val="110"/>
        </w:rPr>
        <w:t xml:space="preserve"> </w:t>
      </w:r>
      <w:r>
        <w:rPr>
          <w:w w:val="110"/>
        </w:rPr>
        <w:t>non-IBM</w:t>
      </w:r>
      <w:r>
        <w:rPr>
          <w:spacing w:val="-4"/>
          <w:w w:val="110"/>
        </w:rPr>
        <w:t xml:space="preserve"> </w:t>
      </w:r>
      <w:r>
        <w:rPr>
          <w:w w:val="110"/>
        </w:rPr>
        <w:t>product,</w:t>
      </w:r>
      <w:r>
        <w:rPr>
          <w:spacing w:val="-4"/>
          <w:w w:val="110"/>
        </w:rPr>
        <w:t xml:space="preserve"> </w:t>
      </w:r>
      <w:r>
        <w:rPr>
          <w:w w:val="110"/>
        </w:rPr>
        <w:t>program,</w:t>
      </w:r>
      <w:r>
        <w:rPr>
          <w:spacing w:val="-4"/>
          <w:w w:val="110"/>
        </w:rPr>
        <w:t xml:space="preserve"> </w:t>
      </w:r>
      <w:r>
        <w:rPr>
          <w:w w:val="110"/>
        </w:rPr>
        <w:t>or</w:t>
      </w:r>
      <w:r>
        <w:rPr>
          <w:spacing w:val="-3"/>
          <w:w w:val="110"/>
        </w:rPr>
        <w:t xml:space="preserve"> </w:t>
      </w:r>
      <w:r>
        <w:rPr>
          <w:w w:val="110"/>
        </w:rPr>
        <w:t>service.</w:t>
      </w:r>
    </w:p>
    <w:p w14:paraId="4E5BCD5D" w14:textId="77777777" w:rsidR="009D7392" w:rsidRDefault="009D7392" w:rsidP="003163A7">
      <w:pPr>
        <w:pStyle w:val="BodyText"/>
        <w:spacing w:before="124" w:line="235" w:lineRule="auto"/>
        <w:ind w:left="1710" w:right="990"/>
        <w:rPr>
          <w:w w:val="110"/>
        </w:rPr>
      </w:pPr>
      <w:r>
        <w:rPr>
          <w:w w:val="110"/>
        </w:rPr>
        <w:t>IBM may have patents or pending patent applications covering subject matter described in this document. The furnishing of this document does not grant you any license to these patents. You can send license inquiries, in writing, to:</w:t>
      </w:r>
    </w:p>
    <w:p w14:paraId="32E2360A" w14:textId="77777777" w:rsidR="009D7392" w:rsidRPr="009D7392" w:rsidRDefault="009D7392" w:rsidP="00001087">
      <w:pPr>
        <w:pStyle w:val="BodyText"/>
        <w:spacing w:before="124" w:line="235" w:lineRule="auto"/>
        <w:ind w:left="1710" w:right="990"/>
        <w:rPr>
          <w:rFonts w:ascii="IBM Plex Sans Light" w:hAnsi="IBM Plex Sans Light"/>
          <w:i/>
          <w:iCs/>
          <w:w w:val="110"/>
        </w:rPr>
      </w:pPr>
      <w:r w:rsidRPr="009D7392">
        <w:rPr>
          <w:rFonts w:ascii="IBM Plex Sans Light" w:hAnsi="IBM Plex Sans Light"/>
          <w:i/>
          <w:iCs/>
          <w:w w:val="110"/>
        </w:rPr>
        <w:t>IBM Director of Licensing</w:t>
      </w:r>
      <w:r w:rsidRPr="009D7392">
        <w:rPr>
          <w:rFonts w:ascii="IBM Plex Sans Light" w:hAnsi="IBM Plex Sans Light"/>
          <w:i/>
          <w:iCs/>
          <w:w w:val="110"/>
        </w:rPr>
        <w:br/>
        <w:t>IBM Corporation</w:t>
      </w:r>
      <w:r w:rsidRPr="009D7392">
        <w:rPr>
          <w:rFonts w:ascii="IBM Plex Sans Light" w:hAnsi="IBM Plex Sans Light"/>
          <w:i/>
          <w:iCs/>
          <w:w w:val="110"/>
        </w:rPr>
        <w:br/>
        <w:t>North Castle Drive, MD-NC119</w:t>
      </w:r>
      <w:r w:rsidRPr="009D7392">
        <w:rPr>
          <w:rFonts w:ascii="IBM Plex Sans Light" w:hAnsi="IBM Plex Sans Light"/>
          <w:i/>
          <w:iCs/>
          <w:w w:val="110"/>
        </w:rPr>
        <w:br/>
        <w:t>Armonk, NY 10504-178</w:t>
      </w:r>
      <w:r>
        <w:rPr>
          <w:rFonts w:ascii="IBM Plex Sans Light" w:hAnsi="IBM Plex Sans Light"/>
          <w:i/>
          <w:iCs/>
          <w:w w:val="110"/>
        </w:rPr>
        <w:t>5</w:t>
      </w:r>
      <w:r>
        <w:rPr>
          <w:rFonts w:ascii="IBM Plex Sans Light" w:hAnsi="IBM Plex Sans Light"/>
          <w:i/>
          <w:iCs/>
          <w:w w:val="110"/>
        </w:rPr>
        <w:br/>
        <w:t>US</w:t>
      </w:r>
    </w:p>
    <w:p w14:paraId="2B3FDB86" w14:textId="77777777" w:rsidR="009D7392" w:rsidRDefault="009D7392" w:rsidP="00001087">
      <w:pPr>
        <w:pStyle w:val="BodyText"/>
        <w:spacing w:before="159" w:line="235" w:lineRule="auto"/>
        <w:ind w:left="1710" w:right="990"/>
      </w:pPr>
      <w:r>
        <w:rPr>
          <w:w w:val="115"/>
        </w:rPr>
        <w:t>INTERNATIONAL BUSINESS MACHINES CORPORATION PROVIDES THIS PUBLICATION "AS IS" WITHOUT</w:t>
      </w:r>
      <w:r>
        <w:rPr>
          <w:spacing w:val="-5"/>
          <w:w w:val="115"/>
        </w:rPr>
        <w:t xml:space="preserve"> </w:t>
      </w:r>
      <w:r>
        <w:rPr>
          <w:w w:val="115"/>
        </w:rPr>
        <w:t>WARRANTY</w:t>
      </w:r>
      <w:r>
        <w:rPr>
          <w:spacing w:val="-5"/>
          <w:w w:val="115"/>
        </w:rPr>
        <w:t xml:space="preserve"> </w:t>
      </w:r>
      <w:r>
        <w:rPr>
          <w:w w:val="115"/>
        </w:rPr>
        <w:t>OF</w:t>
      </w:r>
      <w:r>
        <w:rPr>
          <w:spacing w:val="-5"/>
          <w:w w:val="115"/>
        </w:rPr>
        <w:t xml:space="preserve"> </w:t>
      </w:r>
      <w:r>
        <w:rPr>
          <w:w w:val="115"/>
        </w:rPr>
        <w:t>ANY</w:t>
      </w:r>
      <w:r>
        <w:rPr>
          <w:spacing w:val="-5"/>
          <w:w w:val="115"/>
        </w:rPr>
        <w:t xml:space="preserve"> </w:t>
      </w:r>
      <w:r>
        <w:rPr>
          <w:w w:val="115"/>
        </w:rPr>
        <w:t>KIND,</w:t>
      </w:r>
      <w:r>
        <w:rPr>
          <w:spacing w:val="-5"/>
          <w:w w:val="115"/>
        </w:rPr>
        <w:t xml:space="preserve"> </w:t>
      </w:r>
      <w:r>
        <w:rPr>
          <w:w w:val="115"/>
        </w:rPr>
        <w:t>EITHER</w:t>
      </w:r>
      <w:r>
        <w:rPr>
          <w:spacing w:val="-4"/>
          <w:w w:val="115"/>
        </w:rPr>
        <w:t xml:space="preserve"> </w:t>
      </w:r>
      <w:r>
        <w:rPr>
          <w:w w:val="115"/>
        </w:rPr>
        <w:t>EXPRESS</w:t>
      </w:r>
      <w:r>
        <w:rPr>
          <w:spacing w:val="-5"/>
          <w:w w:val="115"/>
        </w:rPr>
        <w:t xml:space="preserve"> </w:t>
      </w:r>
      <w:r>
        <w:rPr>
          <w:w w:val="115"/>
        </w:rPr>
        <w:t>OR</w:t>
      </w:r>
      <w:r>
        <w:rPr>
          <w:spacing w:val="-5"/>
          <w:w w:val="115"/>
        </w:rPr>
        <w:t xml:space="preserve"> </w:t>
      </w:r>
      <w:r>
        <w:rPr>
          <w:w w:val="115"/>
        </w:rPr>
        <w:t>IMPLIED,</w:t>
      </w:r>
      <w:r>
        <w:rPr>
          <w:spacing w:val="-5"/>
          <w:w w:val="115"/>
        </w:rPr>
        <w:t xml:space="preserve"> </w:t>
      </w:r>
      <w:r>
        <w:rPr>
          <w:w w:val="115"/>
        </w:rPr>
        <w:t>INCLUDING,</w:t>
      </w:r>
      <w:r>
        <w:rPr>
          <w:spacing w:val="-5"/>
          <w:w w:val="115"/>
        </w:rPr>
        <w:t xml:space="preserve"> </w:t>
      </w:r>
      <w:r>
        <w:rPr>
          <w:w w:val="115"/>
        </w:rPr>
        <w:t>BUT</w:t>
      </w:r>
      <w:r>
        <w:rPr>
          <w:spacing w:val="-5"/>
          <w:w w:val="115"/>
        </w:rPr>
        <w:t xml:space="preserve"> </w:t>
      </w:r>
      <w:r>
        <w:rPr>
          <w:w w:val="115"/>
        </w:rPr>
        <w:t>NOT</w:t>
      </w:r>
      <w:r>
        <w:rPr>
          <w:spacing w:val="-4"/>
          <w:w w:val="115"/>
        </w:rPr>
        <w:t xml:space="preserve"> </w:t>
      </w:r>
      <w:r>
        <w:rPr>
          <w:w w:val="115"/>
        </w:rPr>
        <w:t>LIMITED</w:t>
      </w:r>
      <w:r>
        <w:rPr>
          <w:spacing w:val="-5"/>
          <w:w w:val="115"/>
        </w:rPr>
        <w:t xml:space="preserve"> </w:t>
      </w:r>
      <w:r>
        <w:rPr>
          <w:w w:val="115"/>
        </w:rPr>
        <w:t>TO, THE IMPLIED WARRANTIES OF NON-INFRINGEMENT, MERCHANTABILITY OR FITNESS FOR</w:t>
      </w:r>
      <w:r>
        <w:rPr>
          <w:spacing w:val="-37"/>
          <w:w w:val="115"/>
        </w:rPr>
        <w:t xml:space="preserve"> </w:t>
      </w:r>
      <w:r>
        <w:rPr>
          <w:w w:val="115"/>
        </w:rPr>
        <w:t>A</w:t>
      </w:r>
    </w:p>
    <w:p w14:paraId="4BD57EDE" w14:textId="77777777" w:rsidR="009D7392" w:rsidRDefault="009D7392" w:rsidP="00001087">
      <w:pPr>
        <w:pStyle w:val="BodyText"/>
        <w:spacing w:before="2" w:line="235" w:lineRule="auto"/>
        <w:ind w:left="1710" w:right="990"/>
      </w:pPr>
      <w:r>
        <w:rPr>
          <w:w w:val="110"/>
        </w:rPr>
        <w:t xml:space="preserve">PARTICULAR PURPOSE. Some jurisdictions do not allow disclaimer of express or implied warranties in certain </w:t>
      </w:r>
      <w:proofErr w:type="gramStart"/>
      <w:r>
        <w:rPr>
          <w:w w:val="110"/>
        </w:rPr>
        <w:t>transactions,</w:t>
      </w:r>
      <w:proofErr w:type="gramEnd"/>
      <w:r>
        <w:rPr>
          <w:w w:val="110"/>
        </w:rPr>
        <w:t xml:space="preserve"> therefore, this statement may not apply to you.</w:t>
      </w:r>
    </w:p>
    <w:p w14:paraId="5870E6A9" w14:textId="77777777" w:rsidR="009D7392" w:rsidRDefault="009D7392" w:rsidP="00001087">
      <w:pPr>
        <w:pStyle w:val="BodyText"/>
        <w:spacing w:before="121" w:line="235" w:lineRule="auto"/>
        <w:ind w:left="1710" w:right="990"/>
      </w:pPr>
      <w:r>
        <w:rPr>
          <w:w w:val="110"/>
        </w:rPr>
        <w:t>This information could include technical inaccuracies or typographical errors. Changes are periodically made to the information herein; these changes will be incorporated in new editions of the publication. IBM may make improvements and/or changes in the product(s) and/or the program(s) described in this publication at any time without notice.</w:t>
      </w:r>
    </w:p>
    <w:p w14:paraId="7E4DBD54" w14:textId="77777777" w:rsidR="009D7392" w:rsidRDefault="009D7392" w:rsidP="00001087">
      <w:pPr>
        <w:pStyle w:val="BodyText"/>
        <w:spacing w:before="123" w:line="235" w:lineRule="auto"/>
        <w:ind w:left="1710" w:right="990"/>
        <w:jc w:val="both"/>
      </w:pPr>
      <w:r>
        <w:rPr>
          <w:w w:val="110"/>
        </w:rPr>
        <w:t>Any</w:t>
      </w:r>
      <w:r>
        <w:rPr>
          <w:spacing w:val="-5"/>
          <w:w w:val="110"/>
        </w:rPr>
        <w:t xml:space="preserve"> </w:t>
      </w:r>
      <w:r>
        <w:rPr>
          <w:w w:val="110"/>
        </w:rPr>
        <w:t>references</w:t>
      </w:r>
      <w:r>
        <w:rPr>
          <w:spacing w:val="-5"/>
          <w:w w:val="110"/>
        </w:rPr>
        <w:t xml:space="preserve"> </w:t>
      </w:r>
      <w:r>
        <w:rPr>
          <w:w w:val="110"/>
        </w:rPr>
        <w:t>in</w:t>
      </w:r>
      <w:r>
        <w:rPr>
          <w:spacing w:val="-5"/>
          <w:w w:val="110"/>
        </w:rPr>
        <w:t xml:space="preserve"> </w:t>
      </w:r>
      <w:r>
        <w:rPr>
          <w:w w:val="110"/>
        </w:rPr>
        <w:t>this</w:t>
      </w:r>
      <w:r>
        <w:rPr>
          <w:spacing w:val="-5"/>
          <w:w w:val="110"/>
        </w:rPr>
        <w:t xml:space="preserve"> </w:t>
      </w:r>
      <w:r>
        <w:rPr>
          <w:w w:val="110"/>
        </w:rPr>
        <w:t>information</w:t>
      </w:r>
      <w:r>
        <w:rPr>
          <w:spacing w:val="-4"/>
          <w:w w:val="110"/>
        </w:rPr>
        <w:t xml:space="preserve"> </w:t>
      </w:r>
      <w:r>
        <w:rPr>
          <w:w w:val="110"/>
        </w:rPr>
        <w:t>to</w:t>
      </w:r>
      <w:r>
        <w:rPr>
          <w:spacing w:val="-5"/>
          <w:w w:val="110"/>
        </w:rPr>
        <w:t xml:space="preserve"> </w:t>
      </w:r>
      <w:r>
        <w:rPr>
          <w:w w:val="110"/>
        </w:rPr>
        <w:t>non-IBM</w:t>
      </w:r>
      <w:r>
        <w:rPr>
          <w:spacing w:val="-5"/>
          <w:w w:val="110"/>
        </w:rPr>
        <w:t xml:space="preserve"> </w:t>
      </w:r>
      <w:r>
        <w:rPr>
          <w:w w:val="110"/>
        </w:rPr>
        <w:t>websites</w:t>
      </w:r>
      <w:r>
        <w:rPr>
          <w:spacing w:val="-5"/>
          <w:w w:val="110"/>
        </w:rPr>
        <w:t xml:space="preserve"> </w:t>
      </w:r>
      <w:r>
        <w:rPr>
          <w:w w:val="110"/>
        </w:rPr>
        <w:t>are</w:t>
      </w:r>
      <w:r>
        <w:rPr>
          <w:spacing w:val="-4"/>
          <w:w w:val="110"/>
        </w:rPr>
        <w:t xml:space="preserve"> </w:t>
      </w:r>
      <w:r>
        <w:rPr>
          <w:w w:val="110"/>
        </w:rPr>
        <w:t>provided</w:t>
      </w:r>
      <w:r>
        <w:rPr>
          <w:spacing w:val="-5"/>
          <w:w w:val="110"/>
        </w:rPr>
        <w:t xml:space="preserve"> </w:t>
      </w:r>
      <w:r>
        <w:rPr>
          <w:w w:val="110"/>
        </w:rPr>
        <w:t>for</w:t>
      </w:r>
      <w:r>
        <w:rPr>
          <w:spacing w:val="-5"/>
          <w:w w:val="110"/>
        </w:rPr>
        <w:t xml:space="preserve"> </w:t>
      </w:r>
      <w:r>
        <w:rPr>
          <w:w w:val="110"/>
        </w:rPr>
        <w:t>convenience</w:t>
      </w:r>
      <w:r>
        <w:rPr>
          <w:spacing w:val="-5"/>
          <w:w w:val="110"/>
        </w:rPr>
        <w:t xml:space="preserve"> </w:t>
      </w:r>
      <w:r>
        <w:rPr>
          <w:w w:val="110"/>
        </w:rPr>
        <w:t>only</w:t>
      </w:r>
      <w:r>
        <w:rPr>
          <w:spacing w:val="-4"/>
          <w:w w:val="110"/>
        </w:rPr>
        <w:t xml:space="preserve"> </w:t>
      </w:r>
      <w:r>
        <w:rPr>
          <w:w w:val="110"/>
        </w:rPr>
        <w:t>and</w:t>
      </w:r>
      <w:r>
        <w:rPr>
          <w:spacing w:val="-5"/>
          <w:w w:val="110"/>
        </w:rPr>
        <w:t xml:space="preserve"> </w:t>
      </w:r>
      <w:r>
        <w:rPr>
          <w:w w:val="110"/>
        </w:rPr>
        <w:t>do</w:t>
      </w:r>
      <w:r>
        <w:rPr>
          <w:spacing w:val="-5"/>
          <w:w w:val="110"/>
        </w:rPr>
        <w:t xml:space="preserve"> </w:t>
      </w:r>
      <w:r>
        <w:rPr>
          <w:w w:val="110"/>
        </w:rPr>
        <w:t>not</w:t>
      </w:r>
      <w:r>
        <w:rPr>
          <w:spacing w:val="-5"/>
          <w:w w:val="110"/>
        </w:rPr>
        <w:t xml:space="preserve"> </w:t>
      </w:r>
      <w:r>
        <w:rPr>
          <w:w w:val="110"/>
        </w:rPr>
        <w:t>in any manner serve as an endorsement of those websites. The materials at those websites are not part</w:t>
      </w:r>
      <w:r>
        <w:rPr>
          <w:spacing w:val="-33"/>
          <w:w w:val="110"/>
        </w:rPr>
        <w:t xml:space="preserve"> </w:t>
      </w:r>
      <w:r>
        <w:rPr>
          <w:w w:val="110"/>
        </w:rPr>
        <w:t>of the</w:t>
      </w:r>
      <w:r>
        <w:rPr>
          <w:spacing w:val="-4"/>
          <w:w w:val="110"/>
        </w:rPr>
        <w:t xml:space="preserve"> </w:t>
      </w:r>
      <w:r>
        <w:rPr>
          <w:w w:val="110"/>
        </w:rPr>
        <w:t>materials</w:t>
      </w:r>
      <w:r>
        <w:rPr>
          <w:spacing w:val="-3"/>
          <w:w w:val="110"/>
        </w:rPr>
        <w:t xml:space="preserve"> </w:t>
      </w:r>
      <w:r>
        <w:rPr>
          <w:w w:val="110"/>
        </w:rPr>
        <w:t>for</w:t>
      </w:r>
      <w:r>
        <w:rPr>
          <w:spacing w:val="-3"/>
          <w:w w:val="110"/>
        </w:rPr>
        <w:t xml:space="preserve"> </w:t>
      </w:r>
      <w:r>
        <w:rPr>
          <w:w w:val="110"/>
        </w:rPr>
        <w:t>this</w:t>
      </w:r>
      <w:r>
        <w:rPr>
          <w:spacing w:val="-3"/>
          <w:w w:val="110"/>
        </w:rPr>
        <w:t xml:space="preserve"> </w:t>
      </w:r>
      <w:r>
        <w:rPr>
          <w:w w:val="110"/>
        </w:rPr>
        <w:t>IBM</w:t>
      </w:r>
      <w:r>
        <w:rPr>
          <w:spacing w:val="-3"/>
          <w:w w:val="110"/>
        </w:rPr>
        <w:t xml:space="preserve"> </w:t>
      </w:r>
      <w:r>
        <w:rPr>
          <w:w w:val="110"/>
        </w:rPr>
        <w:t>product</w:t>
      </w:r>
      <w:r>
        <w:rPr>
          <w:spacing w:val="-3"/>
          <w:w w:val="110"/>
        </w:rPr>
        <w:t xml:space="preserve"> </w:t>
      </w:r>
      <w:r>
        <w:rPr>
          <w:w w:val="110"/>
        </w:rPr>
        <w:t>and</w:t>
      </w:r>
      <w:r>
        <w:rPr>
          <w:spacing w:val="-3"/>
          <w:w w:val="110"/>
        </w:rPr>
        <w:t xml:space="preserve"> </w:t>
      </w:r>
      <w:r>
        <w:rPr>
          <w:w w:val="110"/>
        </w:rPr>
        <w:t>use</w:t>
      </w:r>
      <w:r>
        <w:rPr>
          <w:spacing w:val="-3"/>
          <w:w w:val="110"/>
        </w:rPr>
        <w:t xml:space="preserve"> </w:t>
      </w:r>
      <w:r>
        <w:rPr>
          <w:w w:val="110"/>
        </w:rPr>
        <w:t>of</w:t>
      </w:r>
      <w:r>
        <w:rPr>
          <w:spacing w:val="-3"/>
          <w:w w:val="110"/>
        </w:rPr>
        <w:t xml:space="preserve"> </w:t>
      </w:r>
      <w:r>
        <w:rPr>
          <w:w w:val="110"/>
        </w:rPr>
        <w:t>those</w:t>
      </w:r>
      <w:r>
        <w:rPr>
          <w:spacing w:val="-3"/>
          <w:w w:val="110"/>
        </w:rPr>
        <w:t xml:space="preserve"> </w:t>
      </w:r>
      <w:r>
        <w:rPr>
          <w:w w:val="110"/>
        </w:rPr>
        <w:t>websites</w:t>
      </w:r>
      <w:r>
        <w:rPr>
          <w:spacing w:val="-3"/>
          <w:w w:val="110"/>
        </w:rPr>
        <w:t xml:space="preserve"> </w:t>
      </w:r>
      <w:r>
        <w:rPr>
          <w:w w:val="110"/>
        </w:rPr>
        <w:t>is</w:t>
      </w:r>
      <w:r>
        <w:rPr>
          <w:spacing w:val="-3"/>
          <w:w w:val="110"/>
        </w:rPr>
        <w:t xml:space="preserve"> </w:t>
      </w:r>
      <w:r>
        <w:rPr>
          <w:w w:val="110"/>
        </w:rPr>
        <w:t>at</w:t>
      </w:r>
      <w:r>
        <w:rPr>
          <w:spacing w:val="-3"/>
          <w:w w:val="110"/>
        </w:rPr>
        <w:t xml:space="preserve"> </w:t>
      </w:r>
      <w:r>
        <w:rPr>
          <w:w w:val="110"/>
        </w:rPr>
        <w:t>your</w:t>
      </w:r>
      <w:r>
        <w:rPr>
          <w:spacing w:val="-3"/>
          <w:w w:val="110"/>
        </w:rPr>
        <w:t xml:space="preserve"> </w:t>
      </w:r>
      <w:r>
        <w:rPr>
          <w:w w:val="110"/>
        </w:rPr>
        <w:t>own</w:t>
      </w:r>
      <w:r>
        <w:rPr>
          <w:spacing w:val="-3"/>
          <w:w w:val="110"/>
        </w:rPr>
        <w:t xml:space="preserve"> </w:t>
      </w:r>
      <w:r>
        <w:rPr>
          <w:w w:val="110"/>
        </w:rPr>
        <w:t>risk.</w:t>
      </w:r>
    </w:p>
    <w:p w14:paraId="07653ADA" w14:textId="77777777" w:rsidR="009D7392" w:rsidRDefault="009D7392" w:rsidP="00001087">
      <w:pPr>
        <w:pStyle w:val="BodyText"/>
        <w:spacing w:before="123" w:line="235" w:lineRule="auto"/>
        <w:ind w:left="1710" w:right="990"/>
      </w:pPr>
      <w:r>
        <w:rPr>
          <w:w w:val="110"/>
        </w:rPr>
        <w:t>IBM</w:t>
      </w:r>
      <w:r>
        <w:rPr>
          <w:spacing w:val="-7"/>
          <w:w w:val="110"/>
        </w:rPr>
        <w:t xml:space="preserve"> </w:t>
      </w:r>
      <w:r>
        <w:rPr>
          <w:w w:val="110"/>
        </w:rPr>
        <w:t>may</w:t>
      </w:r>
      <w:r>
        <w:rPr>
          <w:spacing w:val="-7"/>
          <w:w w:val="110"/>
        </w:rPr>
        <w:t xml:space="preserve"> </w:t>
      </w:r>
      <w:r>
        <w:rPr>
          <w:w w:val="110"/>
        </w:rPr>
        <w:t>use</w:t>
      </w:r>
      <w:r>
        <w:rPr>
          <w:spacing w:val="-7"/>
          <w:w w:val="110"/>
        </w:rPr>
        <w:t xml:space="preserve"> </w:t>
      </w:r>
      <w:r>
        <w:rPr>
          <w:w w:val="110"/>
        </w:rPr>
        <w:t>or</w:t>
      </w:r>
      <w:r>
        <w:rPr>
          <w:spacing w:val="-7"/>
          <w:w w:val="110"/>
        </w:rPr>
        <w:t xml:space="preserve"> </w:t>
      </w:r>
      <w:r>
        <w:rPr>
          <w:w w:val="110"/>
        </w:rPr>
        <w:t>distribute</w:t>
      </w:r>
      <w:r>
        <w:rPr>
          <w:spacing w:val="-7"/>
          <w:w w:val="110"/>
        </w:rPr>
        <w:t xml:space="preserve"> </w:t>
      </w:r>
      <w:r>
        <w:rPr>
          <w:w w:val="110"/>
        </w:rPr>
        <w:t>any</w:t>
      </w:r>
      <w:r>
        <w:rPr>
          <w:spacing w:val="-7"/>
          <w:w w:val="110"/>
        </w:rPr>
        <w:t xml:space="preserve"> </w:t>
      </w:r>
      <w:r>
        <w:rPr>
          <w:w w:val="110"/>
        </w:rPr>
        <w:t>of</w:t>
      </w:r>
      <w:r>
        <w:rPr>
          <w:spacing w:val="-7"/>
          <w:w w:val="110"/>
        </w:rPr>
        <w:t xml:space="preserve"> </w:t>
      </w:r>
      <w:r>
        <w:rPr>
          <w:w w:val="110"/>
        </w:rPr>
        <w:t>the</w:t>
      </w:r>
      <w:r>
        <w:rPr>
          <w:spacing w:val="-7"/>
          <w:w w:val="110"/>
        </w:rPr>
        <w:t xml:space="preserve"> </w:t>
      </w:r>
      <w:r>
        <w:rPr>
          <w:w w:val="110"/>
        </w:rPr>
        <w:t>information</w:t>
      </w:r>
      <w:r>
        <w:rPr>
          <w:spacing w:val="-7"/>
          <w:w w:val="110"/>
        </w:rPr>
        <w:t xml:space="preserve"> </w:t>
      </w:r>
      <w:r>
        <w:rPr>
          <w:w w:val="110"/>
        </w:rPr>
        <w:t>you</w:t>
      </w:r>
      <w:r>
        <w:rPr>
          <w:spacing w:val="-7"/>
          <w:w w:val="110"/>
        </w:rPr>
        <w:t xml:space="preserve"> </w:t>
      </w:r>
      <w:r>
        <w:rPr>
          <w:w w:val="110"/>
        </w:rPr>
        <w:t>provide</w:t>
      </w:r>
      <w:r>
        <w:rPr>
          <w:spacing w:val="-7"/>
          <w:w w:val="110"/>
        </w:rPr>
        <w:t xml:space="preserve"> </w:t>
      </w:r>
      <w:r>
        <w:rPr>
          <w:w w:val="110"/>
        </w:rPr>
        <w:t>in</w:t>
      </w:r>
      <w:r>
        <w:rPr>
          <w:spacing w:val="-7"/>
          <w:w w:val="110"/>
        </w:rPr>
        <w:t xml:space="preserve"> </w:t>
      </w:r>
      <w:r>
        <w:rPr>
          <w:w w:val="110"/>
        </w:rPr>
        <w:t>any</w:t>
      </w:r>
      <w:r>
        <w:rPr>
          <w:spacing w:val="-7"/>
          <w:w w:val="110"/>
        </w:rPr>
        <w:t xml:space="preserve"> </w:t>
      </w:r>
      <w:r>
        <w:rPr>
          <w:w w:val="110"/>
        </w:rPr>
        <w:t>way</w:t>
      </w:r>
      <w:r>
        <w:rPr>
          <w:spacing w:val="-7"/>
          <w:w w:val="110"/>
        </w:rPr>
        <w:t xml:space="preserve"> </w:t>
      </w:r>
      <w:r>
        <w:rPr>
          <w:w w:val="110"/>
        </w:rPr>
        <w:t>it</w:t>
      </w:r>
      <w:r>
        <w:rPr>
          <w:spacing w:val="-7"/>
          <w:w w:val="110"/>
        </w:rPr>
        <w:t xml:space="preserve"> </w:t>
      </w:r>
      <w:r>
        <w:rPr>
          <w:w w:val="110"/>
        </w:rPr>
        <w:t>believes</w:t>
      </w:r>
      <w:r>
        <w:rPr>
          <w:spacing w:val="-7"/>
          <w:w w:val="110"/>
        </w:rPr>
        <w:t xml:space="preserve"> </w:t>
      </w:r>
      <w:r>
        <w:rPr>
          <w:w w:val="110"/>
        </w:rPr>
        <w:t>appropriate</w:t>
      </w:r>
      <w:r>
        <w:rPr>
          <w:spacing w:val="-7"/>
          <w:w w:val="110"/>
        </w:rPr>
        <w:t xml:space="preserve"> </w:t>
      </w:r>
      <w:r>
        <w:rPr>
          <w:w w:val="110"/>
        </w:rPr>
        <w:t>without incurring any obligation to</w:t>
      </w:r>
      <w:r>
        <w:rPr>
          <w:spacing w:val="-15"/>
          <w:w w:val="110"/>
        </w:rPr>
        <w:t xml:space="preserve"> </w:t>
      </w:r>
      <w:r>
        <w:rPr>
          <w:w w:val="110"/>
        </w:rPr>
        <w:t>you.</w:t>
      </w:r>
    </w:p>
    <w:p w14:paraId="518F7012" w14:textId="77777777" w:rsidR="009D7392" w:rsidRDefault="009D7392" w:rsidP="00001087">
      <w:pPr>
        <w:pStyle w:val="BodyText"/>
        <w:spacing w:before="121" w:line="235" w:lineRule="auto"/>
        <w:ind w:left="1710" w:right="990"/>
      </w:pPr>
      <w:r>
        <w:rPr>
          <w:w w:val="110"/>
        </w:rPr>
        <w:t xml:space="preserve">Information concerning non-IBM products was obtained from the suppliers of those products, their published </w:t>
      </w:r>
      <w:proofErr w:type="gramStart"/>
      <w:r>
        <w:rPr>
          <w:w w:val="110"/>
        </w:rPr>
        <w:t>announcements</w:t>
      </w:r>
      <w:proofErr w:type="gramEnd"/>
      <w:r>
        <w:rPr>
          <w:w w:val="110"/>
        </w:rPr>
        <w:t xml:space="preserve"> or other publicly available sources. IBM has not tested those products and cannot confirm the accuracy of performance, compatibility or any other claims related to non-IBM products. Questions on the capabilities of non-IBM products should be addressed to the suppliers of those products.</w:t>
      </w:r>
    </w:p>
    <w:p w14:paraId="06CB4932" w14:textId="77777777" w:rsidR="009D7392" w:rsidRDefault="009D7392" w:rsidP="00001087">
      <w:pPr>
        <w:pStyle w:val="BodyText"/>
        <w:spacing w:before="124" w:line="235" w:lineRule="auto"/>
        <w:ind w:left="1710" w:right="990"/>
      </w:pPr>
      <w:r>
        <w:rPr>
          <w:w w:val="110"/>
        </w:rPr>
        <w:t xml:space="preserve">Statements regarding IBM's future direction or intent are subject to change or withdrawal without </w:t>
      </w:r>
      <w:proofErr w:type="gramStart"/>
      <w:r>
        <w:rPr>
          <w:w w:val="110"/>
        </w:rPr>
        <w:t>notice, and</w:t>
      </w:r>
      <w:proofErr w:type="gramEnd"/>
      <w:r>
        <w:rPr>
          <w:w w:val="110"/>
        </w:rPr>
        <w:t xml:space="preserve"> represent goals and objectives only.</w:t>
      </w:r>
    </w:p>
    <w:p w14:paraId="3FC3B0CC" w14:textId="77777777" w:rsidR="009D7392" w:rsidRDefault="009D7392" w:rsidP="00001087">
      <w:pPr>
        <w:pStyle w:val="BodyText"/>
        <w:spacing w:before="121" w:line="235" w:lineRule="auto"/>
        <w:ind w:left="1710" w:right="990"/>
      </w:pPr>
      <w:r>
        <w:rPr>
          <w:w w:val="110"/>
        </w:rPr>
        <w:t xml:space="preserve">This information contains examples of data and reports used in daily business operations. To illustrate them as completely as possible, the examples include the names of individuals, companies, brands, and products. </w:t>
      </w:r>
      <w:proofErr w:type="gramStart"/>
      <w:r>
        <w:rPr>
          <w:w w:val="110"/>
        </w:rPr>
        <w:t>All of</w:t>
      </w:r>
      <w:proofErr w:type="gramEnd"/>
      <w:r>
        <w:rPr>
          <w:w w:val="110"/>
        </w:rPr>
        <w:t xml:space="preserve"> these names are fictitious and any similarity to actual people or business enterprise is entirely coincidental.</w:t>
      </w:r>
    </w:p>
    <w:p w14:paraId="51624D56" w14:textId="77777777" w:rsidR="0073438B" w:rsidRDefault="0073438B" w:rsidP="00001087">
      <w:pPr>
        <w:ind w:left="1710" w:right="990"/>
      </w:pPr>
    </w:p>
    <w:p w14:paraId="433DC42B" w14:textId="77777777" w:rsidR="0073438B" w:rsidRDefault="0073438B" w:rsidP="00001087">
      <w:pPr>
        <w:ind w:left="1710" w:right="990"/>
      </w:pPr>
    </w:p>
    <w:p w14:paraId="339B7CFD" w14:textId="77777777" w:rsidR="00DD1517" w:rsidRDefault="00DD1517" w:rsidP="00001087">
      <w:pPr>
        <w:ind w:left="1710" w:right="990"/>
      </w:pPr>
    </w:p>
    <w:p w14:paraId="6F16C7CE" w14:textId="77777777" w:rsidR="00923AEF" w:rsidRDefault="00923AEF" w:rsidP="008D0F65">
      <w:pPr>
        <w:ind w:right="990"/>
        <w:rPr>
          <w:rFonts w:ascii="Times New Roman" w:hAnsi="Times New Roman"/>
          <w:sz w:val="24"/>
        </w:rPr>
      </w:pPr>
    </w:p>
    <w:p w14:paraId="57FC1821" w14:textId="77777777" w:rsidR="00923AEF" w:rsidRDefault="00923AEF" w:rsidP="008D0F65">
      <w:pPr>
        <w:ind w:right="990"/>
        <w:rPr>
          <w:rFonts w:ascii="Times New Roman" w:hAnsi="Times New Roman"/>
          <w:sz w:val="24"/>
        </w:rPr>
      </w:pPr>
    </w:p>
    <w:p w14:paraId="7D369236" w14:textId="77777777" w:rsidR="00923AEF" w:rsidRDefault="00923AEF" w:rsidP="008D0F65">
      <w:pPr>
        <w:ind w:right="990"/>
        <w:rPr>
          <w:rFonts w:ascii="Times New Roman" w:hAnsi="Times New Roman"/>
          <w:sz w:val="24"/>
        </w:rPr>
      </w:pPr>
    </w:p>
    <w:p w14:paraId="319414DC" w14:textId="77777777" w:rsidR="00923AEF" w:rsidRPr="00AE564E" w:rsidRDefault="00923AEF" w:rsidP="008D0F65">
      <w:pPr>
        <w:ind w:right="990"/>
        <w:rPr>
          <w:rFonts w:ascii="Times New Roman" w:hAnsi="Times New Roman"/>
          <w:sz w:val="24"/>
        </w:rPr>
      </w:pPr>
    </w:p>
    <w:p w14:paraId="18F0FD7D" w14:textId="77777777" w:rsidR="003163A7" w:rsidRPr="008D0F65" w:rsidRDefault="00AE564E" w:rsidP="003D6AE1">
      <w:pPr>
        <w:pStyle w:val="Heading2"/>
        <w:numPr>
          <w:ilvl w:val="0"/>
          <w:numId w:val="0"/>
        </w:numPr>
        <w:ind w:left="1584"/>
      </w:pPr>
      <w:bookmarkStart w:id="64" w:name="_Toc31140624"/>
      <w:bookmarkStart w:id="65" w:name="_Toc129182888"/>
      <w:r w:rsidRPr="007C3C71">
        <w:t>Trademarks</w:t>
      </w:r>
      <w:bookmarkEnd w:id="64"/>
      <w:bookmarkEnd w:id="65"/>
    </w:p>
    <w:p w14:paraId="70395569" w14:textId="77777777" w:rsidR="003163A7" w:rsidRDefault="00AE564E" w:rsidP="003163A7">
      <w:pPr>
        <w:pStyle w:val="Caption"/>
        <w:ind w:left="1620" w:right="990"/>
        <w:rPr>
          <w:b w:val="0"/>
        </w:rPr>
      </w:pPr>
      <w:r w:rsidRPr="007F6729">
        <w:rPr>
          <w:b w:val="0"/>
        </w:rPr>
        <w:t>IBM, the IBM logo, and ibm.com</w:t>
      </w:r>
      <w:r w:rsidRPr="007F6729">
        <w:rPr>
          <w:b w:val="0"/>
          <w:sz w:val="21"/>
          <w:szCs w:val="21"/>
        </w:rPr>
        <w:t>®</w:t>
      </w:r>
      <w:r w:rsidRPr="007F6729">
        <w:rPr>
          <w:b w:val="0"/>
        </w:rPr>
        <w:t xml:space="preserve"> are trademarks of International Business Machines Corp., registered in</w:t>
      </w:r>
      <w:r w:rsidR="007F6729">
        <w:rPr>
          <w:b w:val="0"/>
        </w:rPr>
        <w:t xml:space="preserve"> </w:t>
      </w:r>
      <w:r w:rsidRPr="007F6729">
        <w:rPr>
          <w:b w:val="0"/>
        </w:rPr>
        <w:t>many jurisdictions worldwide. Other product and service names might be trademarks of IBM or other</w:t>
      </w:r>
      <w:r w:rsidR="007F6729">
        <w:rPr>
          <w:b w:val="0"/>
        </w:rPr>
        <w:t xml:space="preserve"> </w:t>
      </w:r>
      <w:r w:rsidRPr="007F6729">
        <w:rPr>
          <w:b w:val="0"/>
        </w:rPr>
        <w:t>companies. A current list of IBM trademarks is available on the web at "Copyright and trademark</w:t>
      </w:r>
      <w:r w:rsidR="007F6729">
        <w:rPr>
          <w:b w:val="0"/>
        </w:rPr>
        <w:t xml:space="preserve"> </w:t>
      </w:r>
      <w:r w:rsidRPr="007F6729">
        <w:rPr>
          <w:b w:val="0"/>
        </w:rPr>
        <w:t xml:space="preserve">information" at </w:t>
      </w:r>
      <w:hyperlink r:id="rId64" w:history="1">
        <w:r w:rsidR="003163A7" w:rsidRPr="009625C1">
          <w:rPr>
            <w:rStyle w:val="Hyperlink"/>
            <w:b w:val="0"/>
          </w:rPr>
          <w:t>http://www.ibm.com/legal/copytrade</w:t>
        </w:r>
      </w:hyperlink>
      <w:r w:rsidRPr="007F6729">
        <w:rPr>
          <w:b w:val="0"/>
        </w:rPr>
        <w:t>.</w:t>
      </w:r>
      <w:r w:rsidR="003163A7">
        <w:rPr>
          <w:b w:val="0"/>
        </w:rPr>
        <w:t xml:space="preserve"> </w:t>
      </w:r>
    </w:p>
    <w:p w14:paraId="628E9567" w14:textId="77777777" w:rsidR="003163A7" w:rsidRDefault="00AE564E" w:rsidP="003163A7">
      <w:pPr>
        <w:pStyle w:val="Caption"/>
        <w:ind w:left="1620" w:right="990"/>
        <w:rPr>
          <w:b w:val="0"/>
        </w:rPr>
      </w:pPr>
      <w:r w:rsidRPr="007F6729">
        <w:rPr>
          <w:b w:val="0"/>
        </w:rPr>
        <w:t>Linux is a registered trademark of Linus Torvalds in the United States, other countries, or both.</w:t>
      </w:r>
      <w:r w:rsidR="007F6729">
        <w:rPr>
          <w:b w:val="0"/>
        </w:rPr>
        <w:t xml:space="preserve"> </w:t>
      </w:r>
    </w:p>
    <w:p w14:paraId="13067ECA" w14:textId="77777777" w:rsidR="009B3921" w:rsidRDefault="00AE564E" w:rsidP="003163A7">
      <w:pPr>
        <w:pStyle w:val="Caption"/>
        <w:ind w:left="1620" w:right="990"/>
        <w:rPr>
          <w:b w:val="0"/>
        </w:rPr>
      </w:pPr>
      <w:r w:rsidRPr="007F6729">
        <w:rPr>
          <w:b w:val="0"/>
        </w:rPr>
        <w:t>Microsoft and Windows are trademarks of Microsoft Corporation in the United States, other countries, or</w:t>
      </w:r>
      <w:r w:rsidR="007F6729">
        <w:rPr>
          <w:b w:val="0"/>
        </w:rPr>
        <w:t xml:space="preserve"> </w:t>
      </w:r>
      <w:r w:rsidRPr="007F6729">
        <w:rPr>
          <w:b w:val="0"/>
        </w:rPr>
        <w:t>both.</w:t>
      </w:r>
    </w:p>
    <w:p w14:paraId="7B3AD436" w14:textId="77777777" w:rsidR="003163A7" w:rsidRDefault="003163A7" w:rsidP="003163A7"/>
    <w:p w14:paraId="1AEC0ABD" w14:textId="77777777" w:rsidR="008D0F65" w:rsidRPr="008D0F65" w:rsidRDefault="003163A7" w:rsidP="003D6AE1">
      <w:pPr>
        <w:pStyle w:val="Heading2"/>
        <w:numPr>
          <w:ilvl w:val="0"/>
          <w:numId w:val="0"/>
        </w:numPr>
        <w:ind w:left="1584"/>
      </w:pPr>
      <w:bookmarkStart w:id="66" w:name="_Toc31140625"/>
      <w:bookmarkStart w:id="67" w:name="_Toc129182889"/>
      <w:r w:rsidRPr="008D0F65">
        <w:t>Class A Notices</w:t>
      </w:r>
      <w:bookmarkEnd w:id="66"/>
      <w:bookmarkEnd w:id="67"/>
    </w:p>
    <w:p w14:paraId="6C64B685" w14:textId="77777777" w:rsidR="003163A7" w:rsidRDefault="003163A7" w:rsidP="003163A7">
      <w:pPr>
        <w:pStyle w:val="BodyText"/>
        <w:spacing w:before="142" w:line="235" w:lineRule="auto"/>
        <w:ind w:left="1679" w:right="1765"/>
      </w:pPr>
      <w:r>
        <w:rPr>
          <w:w w:val="110"/>
        </w:rPr>
        <w:t>The following Class A statements apply to this IBM product. The statement for other IBM products intended for use with this product will appear in their accompanying manuals.</w:t>
      </w:r>
    </w:p>
    <w:p w14:paraId="6EBAFF8E" w14:textId="77777777" w:rsidR="003163A7" w:rsidRDefault="003163A7" w:rsidP="003163A7">
      <w:pPr>
        <w:pStyle w:val="BodyText"/>
        <w:rPr>
          <w:sz w:val="26"/>
        </w:rPr>
      </w:pPr>
    </w:p>
    <w:p w14:paraId="16EAD284" w14:textId="77777777" w:rsidR="003163A7" w:rsidRDefault="003163A7" w:rsidP="003163A7">
      <w:pPr>
        <w:pStyle w:val="BodyText"/>
        <w:spacing w:before="8"/>
        <w:rPr>
          <w:sz w:val="26"/>
        </w:rPr>
      </w:pPr>
    </w:p>
    <w:p w14:paraId="499AC308" w14:textId="77777777" w:rsidR="003163A7" w:rsidRDefault="003163A7" w:rsidP="003163A7">
      <w:pPr>
        <w:ind w:left="1679"/>
        <w:rPr>
          <w:rFonts w:ascii="IBM Plex Sans Hebrew"/>
          <w:b/>
        </w:rPr>
      </w:pPr>
      <w:r>
        <w:rPr>
          <w:rFonts w:ascii="IBM Plex Sans Hebrew"/>
          <w:b/>
        </w:rPr>
        <w:t>Federal Communications Commission (FCC) Statement</w:t>
      </w:r>
    </w:p>
    <w:p w14:paraId="5138E2C5" w14:textId="77777777" w:rsidR="003163A7" w:rsidRDefault="003163A7" w:rsidP="003163A7">
      <w:pPr>
        <w:pStyle w:val="BodyText"/>
        <w:spacing w:before="104" w:line="235" w:lineRule="auto"/>
        <w:ind w:left="1679" w:right="1159"/>
      </w:pPr>
      <w:r>
        <w:rPr>
          <w:rFonts w:ascii="IBM Plex Sans Hebrew"/>
          <w:b/>
          <w:w w:val="110"/>
        </w:rPr>
        <w:t xml:space="preserve">Note: </w:t>
      </w:r>
      <w:r>
        <w:rPr>
          <w:w w:val="110"/>
        </w:rPr>
        <w:t>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w:t>
      </w:r>
    </w:p>
    <w:p w14:paraId="0E6089BE" w14:textId="77777777" w:rsidR="003163A7" w:rsidRDefault="003163A7" w:rsidP="003163A7">
      <w:pPr>
        <w:pStyle w:val="BodyText"/>
        <w:spacing w:before="124" w:line="235" w:lineRule="auto"/>
        <w:ind w:left="1679" w:right="1232"/>
      </w:pPr>
      <w:r>
        <w:rPr>
          <w:w w:val="110"/>
        </w:rPr>
        <w:t xml:space="preserve">Properly shielded and grounded cables and connectors must be used </w:t>
      </w:r>
      <w:proofErr w:type="gramStart"/>
      <w:r>
        <w:rPr>
          <w:w w:val="110"/>
        </w:rPr>
        <w:t>in order to</w:t>
      </w:r>
      <w:proofErr w:type="gramEnd"/>
      <w:r>
        <w:rPr>
          <w:w w:val="110"/>
        </w:rPr>
        <w:t xml:space="preserve"> meet FCC emission limits. IBM is not responsible for any radio or television interference caused by using other than recommended cables and connectors or by unauthorized changes or modifications to this equipment. Unauthorized changes or modifications could void the user's authority to operate the equipment.</w:t>
      </w:r>
    </w:p>
    <w:p w14:paraId="28910043" w14:textId="77777777" w:rsidR="003163A7" w:rsidRDefault="003163A7" w:rsidP="003163A7">
      <w:pPr>
        <w:pStyle w:val="BodyText"/>
        <w:spacing w:before="119" w:line="242" w:lineRule="exact"/>
        <w:ind w:left="1679"/>
      </w:pPr>
      <w:r>
        <w:rPr>
          <w:w w:val="110"/>
        </w:rPr>
        <w:t>This device complies with Part 15 of the FCC rules. Operation is subject to the following two conditions:</w:t>
      </w:r>
    </w:p>
    <w:p w14:paraId="5DC3D3B1" w14:textId="77777777" w:rsidR="003163A7" w:rsidRDefault="003163A7" w:rsidP="008D0F65">
      <w:pPr>
        <w:pStyle w:val="BodyText"/>
        <w:numPr>
          <w:ilvl w:val="0"/>
          <w:numId w:val="25"/>
        </w:numPr>
        <w:spacing w:before="2" w:line="235" w:lineRule="auto"/>
        <w:ind w:right="1629"/>
        <w:rPr>
          <w:w w:val="110"/>
        </w:rPr>
      </w:pPr>
      <w:r>
        <w:rPr>
          <w:w w:val="110"/>
        </w:rPr>
        <w:t>this device may not cause harmful interference, and (2) this device must accept any interference received, including interference that may cause undesired operation.</w:t>
      </w:r>
    </w:p>
    <w:p w14:paraId="3C9D26D6" w14:textId="77777777" w:rsidR="008D0F65" w:rsidRDefault="008D0F65" w:rsidP="008D0F65">
      <w:pPr>
        <w:pStyle w:val="BodyText"/>
        <w:spacing w:before="2" w:line="235" w:lineRule="auto"/>
        <w:ind w:right="1629"/>
      </w:pPr>
    </w:p>
    <w:p w14:paraId="73E7AB0B" w14:textId="77777777" w:rsidR="008D0F65" w:rsidRDefault="008D0F65" w:rsidP="008D0F65">
      <w:pPr>
        <w:ind w:left="1679"/>
        <w:rPr>
          <w:rFonts w:ascii="IBM Plex Sans Hebrew"/>
          <w:b/>
        </w:rPr>
      </w:pPr>
      <w:r>
        <w:rPr>
          <w:rFonts w:ascii="IBM Plex Sans Hebrew"/>
          <w:b/>
        </w:rPr>
        <w:t>Industry Canada Compliance Statement</w:t>
      </w:r>
    </w:p>
    <w:p w14:paraId="1999B3E5" w14:textId="77777777" w:rsidR="008D0F65" w:rsidRDefault="008D0F65" w:rsidP="008D0F65">
      <w:pPr>
        <w:pStyle w:val="BodyText"/>
        <w:spacing w:before="115"/>
        <w:ind w:left="1679"/>
      </w:pPr>
      <w:r>
        <w:rPr>
          <w:w w:val="110"/>
        </w:rPr>
        <w:t>This Class A digital apparatus complies with Canadian ICES-003.</w:t>
      </w:r>
    </w:p>
    <w:p w14:paraId="38970513" w14:textId="77777777" w:rsidR="008D0F65" w:rsidRDefault="008D0F65" w:rsidP="008D0F65">
      <w:pPr>
        <w:pStyle w:val="BodyText"/>
        <w:rPr>
          <w:sz w:val="26"/>
        </w:rPr>
      </w:pPr>
    </w:p>
    <w:p w14:paraId="14AA7C2D" w14:textId="77777777" w:rsidR="008D0F65" w:rsidRDefault="008D0F65" w:rsidP="008D0F65">
      <w:pPr>
        <w:pStyle w:val="BodyText"/>
        <w:spacing w:before="6"/>
        <w:rPr>
          <w:sz w:val="26"/>
        </w:rPr>
      </w:pPr>
    </w:p>
    <w:p w14:paraId="6B6A8EC1" w14:textId="77777777" w:rsidR="008D0F65" w:rsidRDefault="008D0F65" w:rsidP="008D0F65">
      <w:pPr>
        <w:spacing w:before="1"/>
        <w:ind w:left="1679"/>
        <w:rPr>
          <w:rFonts w:ascii="IBM Plex Sans Hebrew" w:hAnsi="IBM Plex Sans Hebrew"/>
          <w:b/>
        </w:rPr>
      </w:pPr>
      <w:r>
        <w:rPr>
          <w:rFonts w:ascii="IBM Plex Sans Hebrew" w:hAnsi="IBM Plex Sans Hebrew"/>
          <w:b/>
        </w:rPr>
        <w:t xml:space="preserve">Avis de </w:t>
      </w:r>
      <w:proofErr w:type="spellStart"/>
      <w:r>
        <w:rPr>
          <w:rFonts w:ascii="IBM Plex Sans Hebrew" w:hAnsi="IBM Plex Sans Hebrew"/>
          <w:b/>
        </w:rPr>
        <w:t>conformité</w:t>
      </w:r>
      <w:proofErr w:type="spellEnd"/>
      <w:r>
        <w:rPr>
          <w:rFonts w:ascii="IBM Plex Sans Hebrew" w:hAnsi="IBM Plex Sans Hebrew"/>
          <w:b/>
        </w:rPr>
        <w:t xml:space="preserve"> à la </w:t>
      </w:r>
      <w:proofErr w:type="spellStart"/>
      <w:r>
        <w:rPr>
          <w:rFonts w:ascii="IBM Plex Sans Hebrew" w:hAnsi="IBM Plex Sans Hebrew"/>
          <w:b/>
        </w:rPr>
        <w:t>réglementation</w:t>
      </w:r>
      <w:proofErr w:type="spellEnd"/>
      <w:r>
        <w:rPr>
          <w:rFonts w:ascii="IBM Plex Sans Hebrew" w:hAnsi="IBM Plex Sans Hebrew"/>
          <w:b/>
        </w:rPr>
        <w:t xml:space="preserve"> </w:t>
      </w:r>
      <w:proofErr w:type="spellStart"/>
      <w:r>
        <w:rPr>
          <w:rFonts w:ascii="IBM Plex Sans Hebrew" w:hAnsi="IBM Plex Sans Hebrew"/>
          <w:b/>
        </w:rPr>
        <w:t>d'Industrie</w:t>
      </w:r>
      <w:proofErr w:type="spellEnd"/>
      <w:r>
        <w:rPr>
          <w:rFonts w:ascii="IBM Plex Sans Hebrew" w:hAnsi="IBM Plex Sans Hebrew"/>
          <w:b/>
        </w:rPr>
        <w:t xml:space="preserve"> Canada</w:t>
      </w:r>
    </w:p>
    <w:p w14:paraId="71F37C18" w14:textId="77777777" w:rsidR="008D0F65" w:rsidRDefault="008D0F65" w:rsidP="008D0F65">
      <w:pPr>
        <w:pStyle w:val="BodyText"/>
        <w:spacing w:before="114"/>
        <w:ind w:left="1679"/>
      </w:pPr>
      <w:proofErr w:type="spellStart"/>
      <w:r>
        <w:rPr>
          <w:w w:val="110"/>
        </w:rPr>
        <w:t>Cet</w:t>
      </w:r>
      <w:proofErr w:type="spellEnd"/>
      <w:r>
        <w:rPr>
          <w:w w:val="110"/>
        </w:rPr>
        <w:t xml:space="preserve"> </w:t>
      </w:r>
      <w:proofErr w:type="spellStart"/>
      <w:r>
        <w:rPr>
          <w:w w:val="110"/>
        </w:rPr>
        <w:t>appareil</w:t>
      </w:r>
      <w:proofErr w:type="spellEnd"/>
      <w:r>
        <w:rPr>
          <w:w w:val="110"/>
        </w:rPr>
        <w:t xml:space="preserve"> numérique de la </w:t>
      </w:r>
      <w:proofErr w:type="spellStart"/>
      <w:r>
        <w:rPr>
          <w:w w:val="110"/>
        </w:rPr>
        <w:t>classe</w:t>
      </w:r>
      <w:proofErr w:type="spellEnd"/>
      <w:r>
        <w:rPr>
          <w:w w:val="110"/>
        </w:rPr>
        <w:t xml:space="preserve"> A </w:t>
      </w:r>
      <w:proofErr w:type="spellStart"/>
      <w:r>
        <w:rPr>
          <w:w w:val="110"/>
        </w:rPr>
        <w:t>est</w:t>
      </w:r>
      <w:proofErr w:type="spellEnd"/>
      <w:r>
        <w:rPr>
          <w:w w:val="110"/>
        </w:rPr>
        <w:t xml:space="preserve"> </w:t>
      </w:r>
      <w:proofErr w:type="spellStart"/>
      <w:r>
        <w:rPr>
          <w:w w:val="110"/>
        </w:rPr>
        <w:t>conforme</w:t>
      </w:r>
      <w:proofErr w:type="spellEnd"/>
      <w:r>
        <w:rPr>
          <w:w w:val="110"/>
        </w:rPr>
        <w:t xml:space="preserve"> à la </w:t>
      </w:r>
      <w:proofErr w:type="spellStart"/>
      <w:r>
        <w:rPr>
          <w:w w:val="110"/>
        </w:rPr>
        <w:t>norme</w:t>
      </w:r>
      <w:proofErr w:type="spellEnd"/>
      <w:r>
        <w:rPr>
          <w:w w:val="110"/>
        </w:rPr>
        <w:t xml:space="preserve"> NMB-003 du Canada.</w:t>
      </w:r>
    </w:p>
    <w:p w14:paraId="24EC99D5" w14:textId="77777777" w:rsidR="008D0F65" w:rsidRDefault="008D0F65" w:rsidP="008D0F65">
      <w:pPr>
        <w:pStyle w:val="BodyText"/>
        <w:rPr>
          <w:sz w:val="26"/>
        </w:rPr>
      </w:pPr>
    </w:p>
    <w:p w14:paraId="23D656A0" w14:textId="77777777" w:rsidR="008D0F65" w:rsidRDefault="008D0F65" w:rsidP="008D0F65">
      <w:pPr>
        <w:pStyle w:val="BodyText"/>
        <w:spacing w:before="6"/>
        <w:rPr>
          <w:sz w:val="26"/>
        </w:rPr>
      </w:pPr>
    </w:p>
    <w:p w14:paraId="70C5EE38" w14:textId="77777777" w:rsidR="008D0F65" w:rsidRDefault="008D0F65" w:rsidP="008D0F65">
      <w:pPr>
        <w:spacing w:before="1"/>
        <w:ind w:left="1679"/>
        <w:rPr>
          <w:rFonts w:ascii="IBM Plex Sans Hebrew"/>
          <w:b/>
        </w:rPr>
      </w:pPr>
      <w:r>
        <w:rPr>
          <w:rFonts w:ascii="IBM Plex Sans Hebrew"/>
          <w:b/>
        </w:rPr>
        <w:t>European Community Compliance Statement</w:t>
      </w:r>
    </w:p>
    <w:p w14:paraId="7450E016" w14:textId="77777777" w:rsidR="008D0F65" w:rsidRDefault="008D0F65" w:rsidP="008D0F65">
      <w:pPr>
        <w:pStyle w:val="BodyText"/>
        <w:spacing w:before="118" w:line="235" w:lineRule="auto"/>
        <w:ind w:left="1679" w:right="1025"/>
      </w:pPr>
      <w:r>
        <w:rPr>
          <w:w w:val="110"/>
        </w:rPr>
        <w:t>This product is in conformity with the protection requirements of EU Council Directive 2014/30/EU on the approximation of the laws of the Member States relating to electromagnetic compatibility. IBM cannot accept responsibility for any failure to satisfy the protection requirements resulting from a non- recommended modification of the product, including the fitting of non-IBM option cards.</w:t>
      </w:r>
    </w:p>
    <w:p w14:paraId="5DB1B509" w14:textId="77777777" w:rsidR="003163A7" w:rsidRDefault="003163A7" w:rsidP="003163A7"/>
    <w:p w14:paraId="057AFCA7" w14:textId="77777777" w:rsidR="003B3A9D" w:rsidRDefault="003B3A9D" w:rsidP="003163A7"/>
    <w:p w14:paraId="5A3B5919" w14:textId="77777777" w:rsidR="003B3A9D" w:rsidRDefault="003B3A9D" w:rsidP="003163A7"/>
    <w:p w14:paraId="31D60A65" w14:textId="77777777" w:rsidR="003B3A9D" w:rsidRDefault="003B3A9D" w:rsidP="003163A7"/>
    <w:p w14:paraId="7B599742" w14:textId="77777777" w:rsidR="003B3A9D" w:rsidRDefault="003B3A9D" w:rsidP="003163A7"/>
    <w:p w14:paraId="370CC5A0" w14:textId="77777777" w:rsidR="008D0F65" w:rsidRDefault="008D0F65" w:rsidP="008D0F65">
      <w:pPr>
        <w:pStyle w:val="BodyText"/>
        <w:spacing w:before="89" w:line="235" w:lineRule="auto"/>
        <w:ind w:left="1680" w:right="1154"/>
      </w:pPr>
      <w:r>
        <w:rPr>
          <w:w w:val="110"/>
        </w:rPr>
        <w:t xml:space="preserve">This product has been tested and found to comply with the limits for Class </w:t>
      </w:r>
      <w:proofErr w:type="spellStart"/>
      <w:r>
        <w:rPr>
          <w:w w:val="110"/>
        </w:rPr>
        <w:t>A</w:t>
      </w:r>
      <w:proofErr w:type="spellEnd"/>
      <w:r>
        <w:rPr>
          <w:w w:val="110"/>
        </w:rPr>
        <w:t xml:space="preserve"> Information Technology Equipment according to European Standard EN 55032. The limits for Class A equipment were derived for commercial and industrial environments to provide reasonable protection against interference with licensed communication equipment.</w:t>
      </w:r>
    </w:p>
    <w:p w14:paraId="00064E57" w14:textId="77777777" w:rsidR="008D0F65" w:rsidRDefault="008D0F65" w:rsidP="008D0F65">
      <w:pPr>
        <w:pStyle w:val="BodyText"/>
        <w:spacing w:before="159" w:line="242" w:lineRule="exact"/>
        <w:ind w:left="1680"/>
      </w:pPr>
      <w:r>
        <w:rPr>
          <w:w w:val="110"/>
        </w:rPr>
        <w:t>European Community contact:</w:t>
      </w:r>
    </w:p>
    <w:p w14:paraId="0CF81076" w14:textId="77777777" w:rsidR="008D0F65" w:rsidRDefault="008D0F65" w:rsidP="008D0F65">
      <w:pPr>
        <w:pStyle w:val="BodyText"/>
        <w:spacing w:line="240" w:lineRule="exact"/>
        <w:ind w:left="1680"/>
      </w:pPr>
      <w:r>
        <w:rPr>
          <w:w w:val="110"/>
        </w:rPr>
        <w:t>IBM Deutschland GmbH</w:t>
      </w:r>
    </w:p>
    <w:p w14:paraId="239C42D5" w14:textId="77777777" w:rsidR="008D0F65" w:rsidRDefault="008D0F65" w:rsidP="008D0F65">
      <w:pPr>
        <w:pStyle w:val="BodyText"/>
        <w:spacing w:before="2" w:line="235" w:lineRule="auto"/>
        <w:ind w:left="1680" w:right="6835"/>
      </w:pPr>
      <w:r>
        <w:rPr>
          <w:w w:val="110"/>
        </w:rPr>
        <w:t xml:space="preserve">Technical Regulations, Department M372 IBM-Allee 1, 71139 </w:t>
      </w:r>
      <w:proofErr w:type="spellStart"/>
      <w:r>
        <w:rPr>
          <w:w w:val="110"/>
        </w:rPr>
        <w:t>Ehningen</w:t>
      </w:r>
      <w:proofErr w:type="spellEnd"/>
      <w:r>
        <w:rPr>
          <w:w w:val="110"/>
        </w:rPr>
        <w:t>, Germany</w:t>
      </w:r>
    </w:p>
    <w:p w14:paraId="3CBC9CD8" w14:textId="77777777" w:rsidR="008D0F65" w:rsidRDefault="008D0F65" w:rsidP="008D0F65">
      <w:pPr>
        <w:pStyle w:val="BodyText"/>
        <w:spacing w:line="240" w:lineRule="exact"/>
        <w:ind w:left="1680"/>
      </w:pPr>
      <w:r>
        <w:rPr>
          <w:w w:val="115"/>
        </w:rPr>
        <w:t>Tele: +49 (0) 800 225 5423 or +49 (0) 180 331 3233</w:t>
      </w:r>
    </w:p>
    <w:p w14:paraId="2AD9EC54" w14:textId="77777777" w:rsidR="008D0F65" w:rsidRDefault="008D0F65" w:rsidP="008D0F65">
      <w:pPr>
        <w:pStyle w:val="BodyText"/>
        <w:spacing w:line="242" w:lineRule="exact"/>
        <w:ind w:left="1679"/>
      </w:pPr>
      <w:r>
        <w:rPr>
          <w:w w:val="110"/>
        </w:rPr>
        <w:t xml:space="preserve">email: </w:t>
      </w:r>
      <w:hyperlink r:id="rId65">
        <w:r>
          <w:rPr>
            <w:w w:val="110"/>
          </w:rPr>
          <w:t>halloibm@de.ibm.com</w:t>
        </w:r>
      </w:hyperlink>
    </w:p>
    <w:p w14:paraId="054C0E89" w14:textId="77777777" w:rsidR="008D0F65" w:rsidRDefault="008D0F65" w:rsidP="008D0F65">
      <w:pPr>
        <w:pStyle w:val="BodyText"/>
        <w:spacing w:before="145" w:line="235" w:lineRule="auto"/>
        <w:ind w:left="1679" w:right="1232"/>
      </w:pPr>
      <w:r>
        <w:rPr>
          <w:rFonts w:ascii="IBM Plex Sans Hebrew"/>
          <w:b/>
          <w:w w:val="110"/>
        </w:rPr>
        <w:t xml:space="preserve">Warning: </w:t>
      </w:r>
      <w:r>
        <w:rPr>
          <w:w w:val="110"/>
        </w:rPr>
        <w:t>This is a Class A product. In a domestic environment, this product may cause radio interference, in which case the user may be required to take adequate measures.</w:t>
      </w:r>
    </w:p>
    <w:p w14:paraId="51D66434" w14:textId="77777777" w:rsidR="008D0F65" w:rsidRDefault="008D0F65" w:rsidP="008D0F65">
      <w:pPr>
        <w:pStyle w:val="BodyText"/>
        <w:rPr>
          <w:sz w:val="26"/>
        </w:rPr>
      </w:pPr>
    </w:p>
    <w:p w14:paraId="28CEEED7" w14:textId="77777777" w:rsidR="008D0F65" w:rsidRDefault="008D0F65" w:rsidP="008D0F65">
      <w:pPr>
        <w:pStyle w:val="BodyText"/>
        <w:spacing w:before="7"/>
        <w:rPr>
          <w:sz w:val="26"/>
        </w:rPr>
      </w:pPr>
    </w:p>
    <w:p w14:paraId="25AD80AE" w14:textId="77777777" w:rsidR="008D0F65" w:rsidRDefault="008D0F65" w:rsidP="008D0F65">
      <w:pPr>
        <w:ind w:left="1679"/>
        <w:rPr>
          <w:rFonts w:ascii="IBM Plex Sans Hebrew"/>
          <w:b/>
        </w:rPr>
      </w:pPr>
      <w:r>
        <w:rPr>
          <w:noProof/>
        </w:rPr>
        <w:drawing>
          <wp:anchor distT="0" distB="0" distL="0" distR="0" simplePos="0" relativeHeight="252100608" behindDoc="0" locked="0" layoutInCell="1" allowOverlap="1" wp14:anchorId="59AC51A5" wp14:editId="0FD77CFF">
            <wp:simplePos x="0" y="0"/>
            <wp:positionH relativeFrom="page">
              <wp:posOffset>1076325</wp:posOffset>
            </wp:positionH>
            <wp:positionV relativeFrom="paragraph">
              <wp:posOffset>193040</wp:posOffset>
            </wp:positionV>
            <wp:extent cx="5010149" cy="723900"/>
            <wp:effectExtent l="0" t="0" r="0" b="0"/>
            <wp:wrapTopAndBottom/>
            <wp:docPr id="437"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313.png"/>
                    <pic:cNvPicPr/>
                  </pic:nvPicPr>
                  <pic:blipFill>
                    <a:blip r:embed="rId66" cstate="print"/>
                    <a:stretch>
                      <a:fillRect/>
                    </a:stretch>
                  </pic:blipFill>
                  <pic:spPr>
                    <a:xfrm>
                      <a:off x="0" y="0"/>
                      <a:ext cx="5010149" cy="723900"/>
                    </a:xfrm>
                    <a:prstGeom prst="rect">
                      <a:avLst/>
                    </a:prstGeom>
                  </pic:spPr>
                </pic:pic>
              </a:graphicData>
            </a:graphic>
          </wp:anchor>
        </w:drawing>
      </w:r>
      <w:r>
        <w:rPr>
          <w:rFonts w:ascii="IBM Plex Sans Hebrew"/>
          <w:b/>
        </w:rPr>
        <w:t>VCCI Statement - Japan</w:t>
      </w:r>
    </w:p>
    <w:p w14:paraId="0C2E4D22" w14:textId="77777777" w:rsidR="008D0F65" w:rsidRDefault="008D0F65" w:rsidP="008D0F65">
      <w:pPr>
        <w:pStyle w:val="BodyText"/>
        <w:spacing w:before="140"/>
        <w:ind w:left="1680"/>
      </w:pPr>
      <w:r>
        <w:rPr>
          <w:w w:val="110"/>
        </w:rPr>
        <w:t>The following is a summary of the Japanese VCCI statement above:</w:t>
      </w:r>
    </w:p>
    <w:p w14:paraId="6751D47C" w14:textId="77777777" w:rsidR="008D0F65" w:rsidRDefault="008D0F65" w:rsidP="008D0F65">
      <w:pPr>
        <w:pStyle w:val="BodyText"/>
        <w:spacing w:before="120" w:line="235" w:lineRule="auto"/>
        <w:ind w:left="1680" w:right="1528"/>
      </w:pPr>
      <w:r>
        <w:rPr>
          <w:w w:val="110"/>
        </w:rPr>
        <w:t>This is a Class A product based on the standard of the VCCI Council. If this equipment is used in a domestic environment, radio interference may occur, in which case the user may be required to take corrective actions.</w:t>
      </w:r>
    </w:p>
    <w:p w14:paraId="49518FA8" w14:textId="77777777" w:rsidR="008D0F65" w:rsidRDefault="008D0F65" w:rsidP="008D0F65">
      <w:pPr>
        <w:pStyle w:val="BodyText"/>
        <w:rPr>
          <w:sz w:val="26"/>
        </w:rPr>
      </w:pPr>
    </w:p>
    <w:p w14:paraId="59010E79" w14:textId="77777777" w:rsidR="008D0F65" w:rsidRDefault="008D0F65" w:rsidP="008D0F65">
      <w:pPr>
        <w:pStyle w:val="BodyText"/>
        <w:spacing w:before="9"/>
        <w:rPr>
          <w:sz w:val="26"/>
        </w:rPr>
      </w:pPr>
    </w:p>
    <w:p w14:paraId="18952E1F" w14:textId="77777777" w:rsidR="008D0F65" w:rsidRDefault="008D0F65" w:rsidP="008D0F65">
      <w:pPr>
        <w:ind w:left="1680"/>
        <w:rPr>
          <w:rFonts w:ascii="IBM Plex Sans Hebrew"/>
          <w:b/>
        </w:rPr>
      </w:pPr>
      <w:r>
        <w:rPr>
          <w:noProof/>
        </w:rPr>
        <w:drawing>
          <wp:anchor distT="0" distB="0" distL="0" distR="0" simplePos="0" relativeHeight="252101632" behindDoc="0" locked="0" layoutInCell="1" allowOverlap="1" wp14:anchorId="1D878A21" wp14:editId="58E2FAD5">
            <wp:simplePos x="0" y="0"/>
            <wp:positionH relativeFrom="page">
              <wp:posOffset>1095375</wp:posOffset>
            </wp:positionH>
            <wp:positionV relativeFrom="paragraph">
              <wp:posOffset>183515</wp:posOffset>
            </wp:positionV>
            <wp:extent cx="5419725" cy="838200"/>
            <wp:effectExtent l="0" t="0" r="0" b="0"/>
            <wp:wrapTopAndBottom/>
            <wp:docPr id="439"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314.png"/>
                    <pic:cNvPicPr/>
                  </pic:nvPicPr>
                  <pic:blipFill>
                    <a:blip r:embed="rId67" cstate="print"/>
                    <a:stretch>
                      <a:fillRect/>
                    </a:stretch>
                  </pic:blipFill>
                  <pic:spPr>
                    <a:xfrm>
                      <a:off x="0" y="0"/>
                      <a:ext cx="5419725" cy="838200"/>
                    </a:xfrm>
                    <a:prstGeom prst="rect">
                      <a:avLst/>
                    </a:prstGeom>
                  </pic:spPr>
                </pic:pic>
              </a:graphicData>
            </a:graphic>
          </wp:anchor>
        </w:drawing>
      </w:r>
      <w:r>
        <w:rPr>
          <w:rFonts w:ascii="IBM Plex Sans Hebrew"/>
          <w:b/>
        </w:rPr>
        <w:t>Japan JIS C 61000-3-2 Compliance</w:t>
      </w:r>
    </w:p>
    <w:p w14:paraId="2E171FE6" w14:textId="77777777" w:rsidR="008D0F65" w:rsidRDefault="008D0F65" w:rsidP="008D0F65">
      <w:pPr>
        <w:pStyle w:val="BodyText"/>
        <w:spacing w:before="155" w:after="46"/>
        <w:ind w:left="1680"/>
      </w:pPr>
      <w:r>
        <w:rPr>
          <w:w w:val="110"/>
        </w:rPr>
        <w:t>For products less than or equal to 20 A per phase, the following statement applies:</w:t>
      </w:r>
    </w:p>
    <w:p w14:paraId="482F7CB7" w14:textId="77777777" w:rsidR="008D0F65" w:rsidRDefault="008D0F65" w:rsidP="008D0F65">
      <w:pPr>
        <w:pStyle w:val="BodyText"/>
        <w:ind w:left="1695"/>
      </w:pPr>
      <w:r>
        <w:rPr>
          <w:noProof/>
        </w:rPr>
        <w:drawing>
          <wp:inline distT="0" distB="0" distL="0" distR="0" wp14:anchorId="46B481FF" wp14:editId="16BDA010">
            <wp:extent cx="3667125" cy="323850"/>
            <wp:effectExtent l="0" t="0" r="0" b="0"/>
            <wp:docPr id="440"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15.png"/>
                    <pic:cNvPicPr/>
                  </pic:nvPicPr>
                  <pic:blipFill>
                    <a:blip r:embed="rId68" cstate="print"/>
                    <a:stretch>
                      <a:fillRect/>
                    </a:stretch>
                  </pic:blipFill>
                  <pic:spPr>
                    <a:xfrm>
                      <a:off x="0" y="0"/>
                      <a:ext cx="3667125" cy="323850"/>
                    </a:xfrm>
                    <a:prstGeom prst="rect">
                      <a:avLst/>
                    </a:prstGeom>
                  </pic:spPr>
                </pic:pic>
              </a:graphicData>
            </a:graphic>
          </wp:inline>
        </w:drawing>
      </w:r>
    </w:p>
    <w:p w14:paraId="60D0613B" w14:textId="77777777" w:rsidR="008D0F65" w:rsidRDefault="008D0F65" w:rsidP="008D0F65">
      <w:pPr>
        <w:pStyle w:val="BodyText"/>
        <w:spacing w:before="184"/>
        <w:ind w:left="1680"/>
      </w:pPr>
      <w:r>
        <w:rPr>
          <w:noProof/>
        </w:rPr>
        <w:drawing>
          <wp:anchor distT="0" distB="0" distL="0" distR="0" simplePos="0" relativeHeight="252102656" behindDoc="0" locked="0" layoutInCell="1" allowOverlap="1" wp14:anchorId="15BA81BD" wp14:editId="03B241C2">
            <wp:simplePos x="0" y="0"/>
            <wp:positionH relativeFrom="page">
              <wp:posOffset>1076325</wp:posOffset>
            </wp:positionH>
            <wp:positionV relativeFrom="paragraph">
              <wp:posOffset>291103</wp:posOffset>
            </wp:positionV>
            <wp:extent cx="5534025" cy="1562100"/>
            <wp:effectExtent l="0" t="0" r="0" b="0"/>
            <wp:wrapTopAndBottom/>
            <wp:docPr id="441" name="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316.png"/>
                    <pic:cNvPicPr/>
                  </pic:nvPicPr>
                  <pic:blipFill>
                    <a:blip r:embed="rId69" cstate="print"/>
                    <a:stretch>
                      <a:fillRect/>
                    </a:stretch>
                  </pic:blipFill>
                  <pic:spPr>
                    <a:xfrm>
                      <a:off x="0" y="0"/>
                      <a:ext cx="5534025" cy="1562100"/>
                    </a:xfrm>
                    <a:prstGeom prst="rect">
                      <a:avLst/>
                    </a:prstGeom>
                  </pic:spPr>
                </pic:pic>
              </a:graphicData>
            </a:graphic>
          </wp:anchor>
        </w:drawing>
      </w:r>
      <w:r>
        <w:rPr>
          <w:w w:val="110"/>
        </w:rPr>
        <w:t>For products greater than 20 A, single-phase, the following statements apply:</w:t>
      </w:r>
    </w:p>
    <w:p w14:paraId="352EEBBA" w14:textId="77777777" w:rsidR="008D0F65" w:rsidRDefault="008D0F65" w:rsidP="008D0F65">
      <w:pPr>
        <w:pStyle w:val="BodyText"/>
        <w:spacing w:before="140"/>
        <w:ind w:left="1680"/>
      </w:pPr>
      <w:r>
        <w:rPr>
          <w:w w:val="110"/>
        </w:rPr>
        <w:t>For products greater than 20 A per phase, three-phase, the following statements apply:</w:t>
      </w:r>
    </w:p>
    <w:p w14:paraId="6416097F" w14:textId="77777777" w:rsidR="008D0F65" w:rsidRDefault="008D0F65" w:rsidP="008D0F65">
      <w:pPr>
        <w:sectPr w:rsidR="008D0F65" w:rsidSect="0059324B">
          <w:type w:val="continuous"/>
          <w:pgSz w:w="12240" w:h="15840" w:code="1"/>
          <w:pgMar w:top="860" w:right="0" w:bottom="620" w:left="0" w:header="0" w:footer="429" w:gutter="0"/>
          <w:pgNumType w:start="1"/>
          <w:cols w:space="720"/>
          <w:titlePg/>
          <w:docGrid w:linePitch="272"/>
        </w:sectPr>
      </w:pPr>
    </w:p>
    <w:p w14:paraId="3C773F8E" w14:textId="77777777" w:rsidR="008D0F65" w:rsidRDefault="008D0F65" w:rsidP="008D0F65">
      <w:pPr>
        <w:pStyle w:val="BodyText"/>
        <w:ind w:left="1680"/>
      </w:pPr>
      <w:r>
        <w:rPr>
          <w:noProof/>
        </w:rPr>
        <w:lastRenderedPageBreak/>
        <w:drawing>
          <wp:inline distT="0" distB="0" distL="0" distR="0" wp14:anchorId="10E277DF" wp14:editId="68916EF0">
            <wp:extent cx="5629275" cy="1562100"/>
            <wp:effectExtent l="0" t="0" r="0" b="0"/>
            <wp:docPr id="442" name="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317.png"/>
                    <pic:cNvPicPr/>
                  </pic:nvPicPr>
                  <pic:blipFill>
                    <a:blip r:embed="rId70" cstate="print"/>
                    <a:stretch>
                      <a:fillRect/>
                    </a:stretch>
                  </pic:blipFill>
                  <pic:spPr>
                    <a:xfrm>
                      <a:off x="0" y="0"/>
                      <a:ext cx="5629275" cy="1562100"/>
                    </a:xfrm>
                    <a:prstGeom prst="rect">
                      <a:avLst/>
                    </a:prstGeom>
                  </pic:spPr>
                </pic:pic>
              </a:graphicData>
            </a:graphic>
          </wp:inline>
        </w:drawing>
      </w:r>
    </w:p>
    <w:p w14:paraId="45CDEC13" w14:textId="77777777" w:rsidR="008D0F65" w:rsidRDefault="008D0F65" w:rsidP="008D0F65">
      <w:pPr>
        <w:pStyle w:val="BodyText"/>
      </w:pPr>
    </w:p>
    <w:p w14:paraId="07E6654E" w14:textId="77777777" w:rsidR="008D0F65" w:rsidRDefault="008D0F65" w:rsidP="008D0F65">
      <w:pPr>
        <w:pStyle w:val="BodyText"/>
        <w:spacing w:before="11"/>
        <w:rPr>
          <w:sz w:val="29"/>
        </w:rPr>
      </w:pPr>
    </w:p>
    <w:p w14:paraId="2CC910FE" w14:textId="77777777" w:rsidR="008D0F65" w:rsidRDefault="008D0F65" w:rsidP="008D0F65">
      <w:pPr>
        <w:spacing w:before="101"/>
        <w:ind w:left="1680"/>
        <w:rPr>
          <w:rFonts w:ascii="IBM Plex Sans Hebrew"/>
          <w:b/>
        </w:rPr>
      </w:pPr>
      <w:r>
        <w:rPr>
          <w:noProof/>
        </w:rPr>
        <w:drawing>
          <wp:anchor distT="0" distB="0" distL="0" distR="0" simplePos="0" relativeHeight="252103680" behindDoc="0" locked="0" layoutInCell="1" allowOverlap="1" wp14:anchorId="108E9B9E" wp14:editId="2E59E79F">
            <wp:simplePos x="0" y="0"/>
            <wp:positionH relativeFrom="page">
              <wp:posOffset>1066800</wp:posOffset>
            </wp:positionH>
            <wp:positionV relativeFrom="paragraph">
              <wp:posOffset>247650</wp:posOffset>
            </wp:positionV>
            <wp:extent cx="3924300" cy="1676400"/>
            <wp:effectExtent l="0" t="0" r="0" b="0"/>
            <wp:wrapTopAndBottom/>
            <wp:docPr id="443" name="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318.png"/>
                    <pic:cNvPicPr/>
                  </pic:nvPicPr>
                  <pic:blipFill>
                    <a:blip r:embed="rId71" cstate="print"/>
                    <a:stretch>
                      <a:fillRect/>
                    </a:stretch>
                  </pic:blipFill>
                  <pic:spPr>
                    <a:xfrm>
                      <a:off x="0" y="0"/>
                      <a:ext cx="3924300" cy="1676400"/>
                    </a:xfrm>
                    <a:prstGeom prst="rect">
                      <a:avLst/>
                    </a:prstGeom>
                  </pic:spPr>
                </pic:pic>
              </a:graphicData>
            </a:graphic>
          </wp:anchor>
        </w:drawing>
      </w:r>
      <w:r>
        <w:rPr>
          <w:rFonts w:ascii="IBM Plex Sans Hebrew"/>
          <w:b/>
        </w:rPr>
        <w:t>Electromagnetic Interference (EMI) Statement - People's Republic of China</w:t>
      </w:r>
    </w:p>
    <w:p w14:paraId="389DA7D5" w14:textId="77777777" w:rsidR="008D0F65" w:rsidRDefault="008D0F65" w:rsidP="008D0F65">
      <w:pPr>
        <w:pStyle w:val="BodyText"/>
        <w:spacing w:before="9"/>
        <w:rPr>
          <w:rFonts w:ascii="IBM Plex Sans Hebrew"/>
          <w:b/>
          <w:sz w:val="22"/>
        </w:rPr>
      </w:pPr>
    </w:p>
    <w:p w14:paraId="133C5BC4" w14:textId="77777777" w:rsidR="008D0F65" w:rsidRDefault="008D0F65" w:rsidP="008D0F65">
      <w:pPr>
        <w:pStyle w:val="BodyText"/>
        <w:spacing w:line="235" w:lineRule="auto"/>
        <w:ind w:left="1680" w:right="1889"/>
      </w:pPr>
      <w:r>
        <w:rPr>
          <w:rFonts w:ascii="IBM Plex Sans Hebrew"/>
          <w:b/>
          <w:w w:val="110"/>
        </w:rPr>
        <w:t xml:space="preserve">Declaration: </w:t>
      </w:r>
      <w:r>
        <w:rPr>
          <w:w w:val="110"/>
        </w:rPr>
        <w:t>This is a Class A product. In a domestic environment, this product may cause radio interference, in which case the user may need to perform practical action.</w:t>
      </w:r>
    </w:p>
    <w:p w14:paraId="0D992953" w14:textId="77777777" w:rsidR="008D0F65" w:rsidRDefault="008D0F65" w:rsidP="008D0F65">
      <w:pPr>
        <w:pStyle w:val="BodyText"/>
        <w:rPr>
          <w:sz w:val="26"/>
        </w:rPr>
      </w:pPr>
    </w:p>
    <w:p w14:paraId="47D314B1" w14:textId="77777777" w:rsidR="008D0F65" w:rsidRDefault="008D0F65" w:rsidP="008D0F65">
      <w:pPr>
        <w:pStyle w:val="BodyText"/>
        <w:spacing w:before="7"/>
        <w:rPr>
          <w:sz w:val="26"/>
        </w:rPr>
      </w:pPr>
    </w:p>
    <w:p w14:paraId="07CDA558" w14:textId="77777777" w:rsidR="008D0F65" w:rsidRDefault="008D0F65" w:rsidP="008D0F65">
      <w:pPr>
        <w:ind w:left="1680"/>
        <w:rPr>
          <w:rFonts w:ascii="IBM Plex Sans Hebrew"/>
          <w:b/>
        </w:rPr>
      </w:pPr>
      <w:r>
        <w:rPr>
          <w:noProof/>
        </w:rPr>
        <w:drawing>
          <wp:anchor distT="0" distB="0" distL="0" distR="0" simplePos="0" relativeHeight="252104704" behindDoc="0" locked="0" layoutInCell="1" allowOverlap="1" wp14:anchorId="4E984D2E" wp14:editId="4A1790F5">
            <wp:simplePos x="0" y="0"/>
            <wp:positionH relativeFrom="page">
              <wp:posOffset>1066800</wp:posOffset>
            </wp:positionH>
            <wp:positionV relativeFrom="paragraph">
              <wp:posOffset>183515</wp:posOffset>
            </wp:positionV>
            <wp:extent cx="3429000" cy="2200275"/>
            <wp:effectExtent l="0" t="0" r="0" b="0"/>
            <wp:wrapTopAndBottom/>
            <wp:docPr id="444" name="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19.png"/>
                    <pic:cNvPicPr/>
                  </pic:nvPicPr>
                  <pic:blipFill>
                    <a:blip r:embed="rId72" cstate="print"/>
                    <a:stretch>
                      <a:fillRect/>
                    </a:stretch>
                  </pic:blipFill>
                  <pic:spPr>
                    <a:xfrm>
                      <a:off x="0" y="0"/>
                      <a:ext cx="3429000" cy="2200275"/>
                    </a:xfrm>
                    <a:prstGeom prst="rect">
                      <a:avLst/>
                    </a:prstGeom>
                  </pic:spPr>
                </pic:pic>
              </a:graphicData>
            </a:graphic>
          </wp:anchor>
        </w:drawing>
      </w:r>
      <w:r>
        <w:rPr>
          <w:rFonts w:ascii="IBM Plex Sans Hebrew"/>
          <w:b/>
        </w:rPr>
        <w:t>Electromagnetic Interference (EMI) Statement - Taiwan</w:t>
      </w:r>
    </w:p>
    <w:p w14:paraId="774CC8AD" w14:textId="77777777" w:rsidR="008D0F65" w:rsidRDefault="008D0F65" w:rsidP="008D0F65">
      <w:pPr>
        <w:pStyle w:val="BodyText"/>
        <w:spacing w:before="140"/>
        <w:ind w:left="1680"/>
      </w:pPr>
      <w:r>
        <w:rPr>
          <w:w w:val="110"/>
        </w:rPr>
        <w:t>The following is a summary of the Taiwan EMI statement above:</w:t>
      </w:r>
    </w:p>
    <w:p w14:paraId="57BB9F64" w14:textId="77777777" w:rsidR="008D0F65" w:rsidRDefault="008D0F65" w:rsidP="008D0F65">
      <w:pPr>
        <w:pStyle w:val="BodyText"/>
        <w:spacing w:before="106" w:line="235" w:lineRule="auto"/>
        <w:ind w:left="1680" w:right="1232"/>
      </w:pPr>
      <w:r>
        <w:rPr>
          <w:rFonts w:ascii="IBM Plex Sans Hebrew"/>
          <w:b/>
          <w:w w:val="110"/>
        </w:rPr>
        <w:t xml:space="preserve">Warning: </w:t>
      </w:r>
      <w:r>
        <w:rPr>
          <w:w w:val="110"/>
        </w:rPr>
        <w:t>This is a Class A product. In a domestic environment, this product may cause radio interference, in which case the user will be required to take adequate measures.</w:t>
      </w:r>
    </w:p>
    <w:p w14:paraId="53DE939F" w14:textId="77777777" w:rsidR="008D0F65" w:rsidRDefault="008D0F65" w:rsidP="008D0F65">
      <w:pPr>
        <w:spacing w:before="102"/>
        <w:ind w:left="1680"/>
        <w:rPr>
          <w:rFonts w:ascii="IBM Plex Sans Hebrew"/>
          <w:b/>
        </w:rPr>
      </w:pPr>
      <w:r>
        <w:rPr>
          <w:rFonts w:ascii="IBM Plex Sans Hebrew"/>
          <w:b/>
        </w:rPr>
        <w:t>IBM Taiwan Contact Information:</w:t>
      </w:r>
    </w:p>
    <w:p w14:paraId="1CD221DE" w14:textId="77777777" w:rsidR="008D0F65" w:rsidRDefault="008D0F65" w:rsidP="008D0F65">
      <w:pPr>
        <w:rPr>
          <w:rFonts w:ascii="IBM Plex Sans Hebrew"/>
        </w:rPr>
        <w:sectPr w:rsidR="008D0F65" w:rsidSect="0059324B">
          <w:pgSz w:w="12240" w:h="15840" w:code="1"/>
          <w:pgMar w:top="980" w:right="0" w:bottom="620" w:left="0" w:header="0" w:footer="429" w:gutter="0"/>
          <w:cols w:space="720"/>
        </w:sectPr>
      </w:pPr>
    </w:p>
    <w:p w14:paraId="4469F2BA" w14:textId="77777777" w:rsidR="008D0F65" w:rsidRDefault="008D0F65" w:rsidP="008D0F65">
      <w:pPr>
        <w:pStyle w:val="BodyText"/>
        <w:ind w:left="1680"/>
        <w:rPr>
          <w:rFonts w:ascii="IBM Plex Sans Hebrew"/>
        </w:rPr>
      </w:pPr>
      <w:r>
        <w:rPr>
          <w:rFonts w:ascii="IBM Plex Sans Hebrew"/>
          <w:noProof/>
        </w:rPr>
        <w:lastRenderedPageBreak/>
        <w:drawing>
          <wp:inline distT="0" distB="0" distL="0" distR="0" wp14:anchorId="792EAB0C" wp14:editId="0520EAD0">
            <wp:extent cx="4333875" cy="1228725"/>
            <wp:effectExtent l="0" t="0" r="0" b="0"/>
            <wp:docPr id="445" name="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20.png"/>
                    <pic:cNvPicPr/>
                  </pic:nvPicPr>
                  <pic:blipFill>
                    <a:blip r:embed="rId73" cstate="print"/>
                    <a:stretch>
                      <a:fillRect/>
                    </a:stretch>
                  </pic:blipFill>
                  <pic:spPr>
                    <a:xfrm>
                      <a:off x="0" y="0"/>
                      <a:ext cx="4333875" cy="1228725"/>
                    </a:xfrm>
                    <a:prstGeom prst="rect">
                      <a:avLst/>
                    </a:prstGeom>
                  </pic:spPr>
                </pic:pic>
              </a:graphicData>
            </a:graphic>
          </wp:inline>
        </w:drawing>
      </w:r>
    </w:p>
    <w:p w14:paraId="2F91A270" w14:textId="77777777" w:rsidR="008D0F65" w:rsidRDefault="008D0F65" w:rsidP="008D0F65">
      <w:pPr>
        <w:pStyle w:val="BodyText"/>
        <w:rPr>
          <w:rFonts w:ascii="IBM Plex Sans Hebrew"/>
          <w:b/>
        </w:rPr>
      </w:pPr>
    </w:p>
    <w:p w14:paraId="01116680" w14:textId="77777777" w:rsidR="008D0F65" w:rsidRDefault="008D0F65" w:rsidP="008D0F65">
      <w:pPr>
        <w:pStyle w:val="BodyText"/>
        <w:spacing w:before="10"/>
        <w:rPr>
          <w:rFonts w:ascii="IBM Plex Sans Hebrew"/>
          <w:b/>
          <w:sz w:val="25"/>
        </w:rPr>
      </w:pPr>
    </w:p>
    <w:p w14:paraId="1395FEBD" w14:textId="77777777" w:rsidR="008D0F65" w:rsidRDefault="008D0F65" w:rsidP="008D0F65">
      <w:pPr>
        <w:spacing w:before="100"/>
        <w:ind w:left="1680"/>
        <w:rPr>
          <w:rFonts w:ascii="IBM Plex Sans Hebrew"/>
          <w:b/>
        </w:rPr>
      </w:pPr>
      <w:r>
        <w:rPr>
          <w:noProof/>
        </w:rPr>
        <w:drawing>
          <wp:anchor distT="0" distB="0" distL="0" distR="0" simplePos="0" relativeHeight="252105728" behindDoc="0" locked="0" layoutInCell="1" allowOverlap="1" wp14:anchorId="4E85DDE4" wp14:editId="5ADCDEF0">
            <wp:simplePos x="0" y="0"/>
            <wp:positionH relativeFrom="page">
              <wp:posOffset>1076325</wp:posOffset>
            </wp:positionH>
            <wp:positionV relativeFrom="paragraph">
              <wp:posOffset>247015</wp:posOffset>
            </wp:positionV>
            <wp:extent cx="3609975" cy="409575"/>
            <wp:effectExtent l="0" t="0" r="0" b="0"/>
            <wp:wrapTopAndBottom/>
            <wp:docPr id="446"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21.png"/>
                    <pic:cNvPicPr/>
                  </pic:nvPicPr>
                  <pic:blipFill>
                    <a:blip r:embed="rId74" cstate="print"/>
                    <a:stretch>
                      <a:fillRect/>
                    </a:stretch>
                  </pic:blipFill>
                  <pic:spPr>
                    <a:xfrm>
                      <a:off x="0" y="0"/>
                      <a:ext cx="3609975" cy="409575"/>
                    </a:xfrm>
                    <a:prstGeom prst="rect">
                      <a:avLst/>
                    </a:prstGeom>
                  </pic:spPr>
                </pic:pic>
              </a:graphicData>
            </a:graphic>
          </wp:anchor>
        </w:drawing>
      </w:r>
      <w:r>
        <w:rPr>
          <w:rFonts w:ascii="IBM Plex Sans Hebrew"/>
          <w:b/>
        </w:rPr>
        <w:t>Electromagnetic Interference (EMI) Statement - Korea</w:t>
      </w:r>
    </w:p>
    <w:p w14:paraId="7C5A6203" w14:textId="77777777" w:rsidR="008D0F65" w:rsidRDefault="008D0F65" w:rsidP="008D0F65">
      <w:pPr>
        <w:pStyle w:val="BodyText"/>
        <w:rPr>
          <w:rFonts w:ascii="IBM Plex Sans Hebrew"/>
          <w:b/>
          <w:sz w:val="26"/>
        </w:rPr>
      </w:pPr>
    </w:p>
    <w:p w14:paraId="326F1220" w14:textId="77777777" w:rsidR="008D0F65" w:rsidRDefault="008D0F65" w:rsidP="008D0F65">
      <w:pPr>
        <w:spacing w:before="223"/>
        <w:ind w:left="1680"/>
        <w:rPr>
          <w:rFonts w:ascii="IBM Plex Sans Hebrew"/>
          <w:b/>
        </w:rPr>
      </w:pPr>
      <w:r>
        <w:rPr>
          <w:rFonts w:ascii="IBM Plex Sans Hebrew"/>
          <w:b/>
        </w:rPr>
        <w:t>Germany Compliance Statement</w:t>
      </w:r>
    </w:p>
    <w:p w14:paraId="6A172F9D" w14:textId="77777777" w:rsidR="008D0F65" w:rsidRDefault="008D0F65" w:rsidP="008D0F65">
      <w:pPr>
        <w:spacing w:before="116" w:line="220" w:lineRule="auto"/>
        <w:ind w:left="1680" w:right="2917"/>
        <w:rPr>
          <w:rFonts w:ascii="IBM Plex Sans Hebrew" w:hAnsi="IBM Plex Sans Hebrew"/>
          <w:b/>
        </w:rPr>
      </w:pPr>
      <w:proofErr w:type="spellStart"/>
      <w:r>
        <w:rPr>
          <w:rFonts w:ascii="IBM Plex Sans Hebrew" w:hAnsi="IBM Plex Sans Hebrew"/>
          <w:b/>
        </w:rPr>
        <w:t>Deutschsprachiger</w:t>
      </w:r>
      <w:proofErr w:type="spellEnd"/>
      <w:r>
        <w:rPr>
          <w:rFonts w:ascii="IBM Plex Sans Hebrew" w:hAnsi="IBM Plex Sans Hebrew"/>
          <w:b/>
        </w:rPr>
        <w:t xml:space="preserve"> EU </w:t>
      </w:r>
      <w:proofErr w:type="spellStart"/>
      <w:r>
        <w:rPr>
          <w:rFonts w:ascii="IBM Plex Sans Hebrew" w:hAnsi="IBM Plex Sans Hebrew"/>
          <w:b/>
        </w:rPr>
        <w:t>Hinweis</w:t>
      </w:r>
      <w:proofErr w:type="spellEnd"/>
      <w:r>
        <w:rPr>
          <w:rFonts w:ascii="IBM Plex Sans Hebrew" w:hAnsi="IBM Plex Sans Hebrew"/>
          <w:b/>
        </w:rPr>
        <w:t xml:space="preserve">: </w:t>
      </w:r>
      <w:proofErr w:type="spellStart"/>
      <w:r>
        <w:rPr>
          <w:rFonts w:ascii="IBM Plex Sans Hebrew" w:hAnsi="IBM Plex Sans Hebrew"/>
          <w:b/>
        </w:rPr>
        <w:t>Hinweis</w:t>
      </w:r>
      <w:proofErr w:type="spellEnd"/>
      <w:r>
        <w:rPr>
          <w:rFonts w:ascii="IBM Plex Sans Hebrew" w:hAnsi="IBM Plex Sans Hebrew"/>
          <w:b/>
        </w:rPr>
        <w:t xml:space="preserve"> für </w:t>
      </w:r>
      <w:proofErr w:type="spellStart"/>
      <w:r>
        <w:rPr>
          <w:rFonts w:ascii="IBM Plex Sans Hebrew" w:hAnsi="IBM Plex Sans Hebrew"/>
          <w:b/>
        </w:rPr>
        <w:t>Geräte</w:t>
      </w:r>
      <w:proofErr w:type="spellEnd"/>
      <w:r>
        <w:rPr>
          <w:rFonts w:ascii="IBM Plex Sans Hebrew" w:hAnsi="IBM Plex Sans Hebrew"/>
          <w:b/>
        </w:rPr>
        <w:t xml:space="preserve"> der </w:t>
      </w:r>
      <w:proofErr w:type="spellStart"/>
      <w:r>
        <w:rPr>
          <w:rFonts w:ascii="IBM Plex Sans Hebrew" w:hAnsi="IBM Plex Sans Hebrew"/>
          <w:b/>
        </w:rPr>
        <w:t>Klasse</w:t>
      </w:r>
      <w:proofErr w:type="spellEnd"/>
      <w:r>
        <w:rPr>
          <w:rFonts w:ascii="IBM Plex Sans Hebrew" w:hAnsi="IBM Plex Sans Hebrew"/>
          <w:b/>
        </w:rPr>
        <w:t xml:space="preserve"> A EU-</w:t>
      </w:r>
      <w:proofErr w:type="spellStart"/>
      <w:r>
        <w:rPr>
          <w:rFonts w:ascii="IBM Plex Sans Hebrew" w:hAnsi="IBM Plex Sans Hebrew"/>
          <w:b/>
        </w:rPr>
        <w:t>Richtlinie</w:t>
      </w:r>
      <w:proofErr w:type="spellEnd"/>
      <w:r>
        <w:rPr>
          <w:rFonts w:ascii="IBM Plex Sans Hebrew" w:hAnsi="IBM Plex Sans Hebrew"/>
          <w:b/>
        </w:rPr>
        <w:t xml:space="preserve"> </w:t>
      </w:r>
      <w:proofErr w:type="spellStart"/>
      <w:r>
        <w:rPr>
          <w:rFonts w:ascii="IBM Plex Sans Hebrew" w:hAnsi="IBM Plex Sans Hebrew"/>
          <w:b/>
        </w:rPr>
        <w:t>zur</w:t>
      </w:r>
      <w:proofErr w:type="spellEnd"/>
      <w:r>
        <w:rPr>
          <w:rFonts w:ascii="IBM Plex Sans Hebrew" w:hAnsi="IBM Plex Sans Hebrew"/>
          <w:b/>
        </w:rPr>
        <w:t xml:space="preserve"> </w:t>
      </w:r>
      <w:proofErr w:type="spellStart"/>
      <w:r>
        <w:rPr>
          <w:rFonts w:ascii="IBM Plex Sans Hebrew" w:hAnsi="IBM Plex Sans Hebrew"/>
          <w:b/>
        </w:rPr>
        <w:t>Elektromagnetischen</w:t>
      </w:r>
      <w:proofErr w:type="spellEnd"/>
      <w:r>
        <w:rPr>
          <w:rFonts w:ascii="IBM Plex Sans Hebrew" w:hAnsi="IBM Plex Sans Hebrew"/>
          <w:b/>
        </w:rPr>
        <w:t xml:space="preserve"> </w:t>
      </w:r>
      <w:proofErr w:type="spellStart"/>
      <w:r>
        <w:rPr>
          <w:rFonts w:ascii="IBM Plex Sans Hebrew" w:hAnsi="IBM Plex Sans Hebrew"/>
          <w:b/>
        </w:rPr>
        <w:t>Verträglichkeit</w:t>
      </w:r>
      <w:proofErr w:type="spellEnd"/>
    </w:p>
    <w:p w14:paraId="168A79A6" w14:textId="77777777" w:rsidR="008D0F65" w:rsidRDefault="008D0F65" w:rsidP="008D0F65">
      <w:pPr>
        <w:pStyle w:val="BodyText"/>
        <w:spacing w:before="124" w:line="235" w:lineRule="auto"/>
        <w:ind w:left="1679" w:right="1307"/>
        <w:jc w:val="both"/>
      </w:pPr>
      <w:r>
        <w:rPr>
          <w:w w:val="110"/>
        </w:rPr>
        <w:t xml:space="preserve">Dieses </w:t>
      </w:r>
      <w:proofErr w:type="spellStart"/>
      <w:r>
        <w:rPr>
          <w:w w:val="110"/>
        </w:rPr>
        <w:t>Produkt</w:t>
      </w:r>
      <w:proofErr w:type="spellEnd"/>
      <w:r>
        <w:rPr>
          <w:w w:val="110"/>
        </w:rPr>
        <w:t xml:space="preserve"> </w:t>
      </w:r>
      <w:proofErr w:type="spellStart"/>
      <w:r>
        <w:rPr>
          <w:w w:val="110"/>
        </w:rPr>
        <w:t>entspricht</w:t>
      </w:r>
      <w:proofErr w:type="spellEnd"/>
      <w:r>
        <w:rPr>
          <w:w w:val="110"/>
        </w:rPr>
        <w:t xml:space="preserve"> den </w:t>
      </w:r>
      <w:proofErr w:type="spellStart"/>
      <w:r>
        <w:rPr>
          <w:w w:val="110"/>
        </w:rPr>
        <w:t>Schutzanforderungen</w:t>
      </w:r>
      <w:proofErr w:type="spellEnd"/>
      <w:r>
        <w:rPr>
          <w:w w:val="110"/>
        </w:rPr>
        <w:t xml:space="preserve"> der EU-</w:t>
      </w:r>
      <w:proofErr w:type="spellStart"/>
      <w:r>
        <w:rPr>
          <w:w w:val="110"/>
        </w:rPr>
        <w:t>Richtlinie</w:t>
      </w:r>
      <w:proofErr w:type="spellEnd"/>
      <w:r>
        <w:rPr>
          <w:w w:val="110"/>
        </w:rPr>
        <w:t xml:space="preserve"> 2014/30/EU </w:t>
      </w:r>
      <w:proofErr w:type="spellStart"/>
      <w:r>
        <w:rPr>
          <w:w w:val="110"/>
        </w:rPr>
        <w:t>zur</w:t>
      </w:r>
      <w:proofErr w:type="spellEnd"/>
      <w:r>
        <w:rPr>
          <w:w w:val="110"/>
        </w:rPr>
        <w:t xml:space="preserve"> </w:t>
      </w:r>
      <w:proofErr w:type="spellStart"/>
      <w:r>
        <w:rPr>
          <w:w w:val="110"/>
        </w:rPr>
        <w:t>Angleichung</w:t>
      </w:r>
      <w:proofErr w:type="spellEnd"/>
      <w:r>
        <w:rPr>
          <w:w w:val="110"/>
        </w:rPr>
        <w:t xml:space="preserve"> der </w:t>
      </w:r>
      <w:proofErr w:type="spellStart"/>
      <w:r>
        <w:rPr>
          <w:w w:val="110"/>
        </w:rPr>
        <w:t>Rechtsvorschriften</w:t>
      </w:r>
      <w:proofErr w:type="spellEnd"/>
      <w:r>
        <w:rPr>
          <w:w w:val="110"/>
        </w:rPr>
        <w:t xml:space="preserve"> </w:t>
      </w:r>
      <w:proofErr w:type="spellStart"/>
      <w:r>
        <w:rPr>
          <w:w w:val="110"/>
        </w:rPr>
        <w:t>über</w:t>
      </w:r>
      <w:proofErr w:type="spellEnd"/>
      <w:r>
        <w:rPr>
          <w:w w:val="110"/>
        </w:rPr>
        <w:t xml:space="preserve"> die </w:t>
      </w:r>
      <w:proofErr w:type="spellStart"/>
      <w:r>
        <w:rPr>
          <w:w w:val="110"/>
        </w:rPr>
        <w:t>elektromagnetische</w:t>
      </w:r>
      <w:proofErr w:type="spellEnd"/>
      <w:r>
        <w:rPr>
          <w:w w:val="110"/>
        </w:rPr>
        <w:t xml:space="preserve"> </w:t>
      </w:r>
      <w:proofErr w:type="spellStart"/>
      <w:r>
        <w:rPr>
          <w:w w:val="110"/>
        </w:rPr>
        <w:t>Verträglichkeit</w:t>
      </w:r>
      <w:proofErr w:type="spellEnd"/>
      <w:r>
        <w:rPr>
          <w:w w:val="110"/>
        </w:rPr>
        <w:t xml:space="preserve"> in den EU-</w:t>
      </w:r>
      <w:proofErr w:type="spellStart"/>
      <w:r>
        <w:rPr>
          <w:w w:val="110"/>
        </w:rPr>
        <w:t>Mitgliedsstaaten</w:t>
      </w:r>
      <w:proofErr w:type="spellEnd"/>
      <w:r>
        <w:rPr>
          <w:w w:val="110"/>
        </w:rPr>
        <w:t xml:space="preserve"> und </w:t>
      </w:r>
      <w:proofErr w:type="spellStart"/>
      <w:r>
        <w:rPr>
          <w:w w:val="110"/>
        </w:rPr>
        <w:t>hält</w:t>
      </w:r>
      <w:proofErr w:type="spellEnd"/>
      <w:r>
        <w:rPr>
          <w:w w:val="110"/>
        </w:rPr>
        <w:t xml:space="preserve"> die </w:t>
      </w:r>
      <w:proofErr w:type="spellStart"/>
      <w:r>
        <w:rPr>
          <w:w w:val="110"/>
        </w:rPr>
        <w:t>Grenzwerte</w:t>
      </w:r>
      <w:proofErr w:type="spellEnd"/>
      <w:r>
        <w:rPr>
          <w:w w:val="110"/>
        </w:rPr>
        <w:t xml:space="preserve"> der EN 55032 </w:t>
      </w:r>
      <w:proofErr w:type="spellStart"/>
      <w:r>
        <w:rPr>
          <w:w w:val="110"/>
        </w:rPr>
        <w:t>Klasse</w:t>
      </w:r>
      <w:proofErr w:type="spellEnd"/>
      <w:r>
        <w:rPr>
          <w:w w:val="110"/>
        </w:rPr>
        <w:t xml:space="preserve"> A </w:t>
      </w:r>
      <w:proofErr w:type="spellStart"/>
      <w:r>
        <w:rPr>
          <w:w w:val="110"/>
        </w:rPr>
        <w:t>ein</w:t>
      </w:r>
      <w:proofErr w:type="spellEnd"/>
      <w:r>
        <w:rPr>
          <w:w w:val="110"/>
        </w:rPr>
        <w:t>.</w:t>
      </w:r>
    </w:p>
    <w:p w14:paraId="59698016" w14:textId="77777777" w:rsidR="008D0F65" w:rsidRDefault="008D0F65" w:rsidP="008D0F65">
      <w:pPr>
        <w:pStyle w:val="BodyText"/>
        <w:spacing w:before="122" w:line="235" w:lineRule="auto"/>
        <w:ind w:left="1679" w:right="1232"/>
      </w:pPr>
      <w:r>
        <w:rPr>
          <w:w w:val="110"/>
        </w:rPr>
        <w:t xml:space="preserve">Um dieses </w:t>
      </w:r>
      <w:proofErr w:type="spellStart"/>
      <w:r>
        <w:rPr>
          <w:w w:val="110"/>
        </w:rPr>
        <w:t>sicherzustellen</w:t>
      </w:r>
      <w:proofErr w:type="spellEnd"/>
      <w:r>
        <w:rPr>
          <w:w w:val="110"/>
        </w:rPr>
        <w:t xml:space="preserve">, </w:t>
      </w:r>
      <w:proofErr w:type="spellStart"/>
      <w:r>
        <w:rPr>
          <w:w w:val="110"/>
        </w:rPr>
        <w:t>sind</w:t>
      </w:r>
      <w:proofErr w:type="spellEnd"/>
      <w:r>
        <w:rPr>
          <w:w w:val="110"/>
        </w:rPr>
        <w:t xml:space="preserve"> die </w:t>
      </w:r>
      <w:proofErr w:type="spellStart"/>
      <w:r>
        <w:rPr>
          <w:w w:val="110"/>
        </w:rPr>
        <w:t>Geräte</w:t>
      </w:r>
      <w:proofErr w:type="spellEnd"/>
      <w:r>
        <w:rPr>
          <w:w w:val="110"/>
        </w:rPr>
        <w:t xml:space="preserve"> </w:t>
      </w:r>
      <w:proofErr w:type="spellStart"/>
      <w:r>
        <w:rPr>
          <w:w w:val="110"/>
        </w:rPr>
        <w:t>wie</w:t>
      </w:r>
      <w:proofErr w:type="spellEnd"/>
      <w:r>
        <w:rPr>
          <w:w w:val="110"/>
        </w:rPr>
        <w:t xml:space="preserve"> in den </w:t>
      </w:r>
      <w:proofErr w:type="spellStart"/>
      <w:r>
        <w:rPr>
          <w:w w:val="110"/>
        </w:rPr>
        <w:t>Handbüchern</w:t>
      </w:r>
      <w:proofErr w:type="spellEnd"/>
      <w:r>
        <w:rPr>
          <w:w w:val="110"/>
        </w:rPr>
        <w:t xml:space="preserve"> </w:t>
      </w:r>
      <w:proofErr w:type="spellStart"/>
      <w:r>
        <w:rPr>
          <w:w w:val="110"/>
        </w:rPr>
        <w:t>beschrieben</w:t>
      </w:r>
      <w:proofErr w:type="spellEnd"/>
      <w:r>
        <w:rPr>
          <w:w w:val="110"/>
        </w:rPr>
        <w:t xml:space="preserve"> </w:t>
      </w:r>
      <w:proofErr w:type="spellStart"/>
      <w:r>
        <w:rPr>
          <w:w w:val="110"/>
        </w:rPr>
        <w:t>zu</w:t>
      </w:r>
      <w:proofErr w:type="spellEnd"/>
      <w:r>
        <w:rPr>
          <w:w w:val="110"/>
        </w:rPr>
        <w:t xml:space="preserve"> </w:t>
      </w:r>
      <w:proofErr w:type="spellStart"/>
      <w:r>
        <w:rPr>
          <w:w w:val="110"/>
        </w:rPr>
        <w:t>installieren</w:t>
      </w:r>
      <w:proofErr w:type="spellEnd"/>
      <w:r>
        <w:rPr>
          <w:w w:val="110"/>
        </w:rPr>
        <w:t xml:space="preserve"> und </w:t>
      </w:r>
      <w:proofErr w:type="spellStart"/>
      <w:r>
        <w:rPr>
          <w:w w:val="110"/>
        </w:rPr>
        <w:t>zu</w:t>
      </w:r>
      <w:proofErr w:type="spellEnd"/>
      <w:r>
        <w:rPr>
          <w:w w:val="110"/>
        </w:rPr>
        <w:t xml:space="preserve"> </w:t>
      </w:r>
      <w:proofErr w:type="spellStart"/>
      <w:r>
        <w:rPr>
          <w:w w:val="110"/>
        </w:rPr>
        <w:t>betreiben</w:t>
      </w:r>
      <w:proofErr w:type="spellEnd"/>
      <w:r>
        <w:rPr>
          <w:w w:val="110"/>
        </w:rPr>
        <w:t xml:space="preserve">. Des </w:t>
      </w:r>
      <w:proofErr w:type="spellStart"/>
      <w:r>
        <w:rPr>
          <w:w w:val="110"/>
        </w:rPr>
        <w:t>Weiteren</w:t>
      </w:r>
      <w:proofErr w:type="spellEnd"/>
      <w:r>
        <w:rPr>
          <w:w w:val="110"/>
        </w:rPr>
        <w:t xml:space="preserve"> </w:t>
      </w:r>
      <w:proofErr w:type="spellStart"/>
      <w:r>
        <w:rPr>
          <w:w w:val="110"/>
        </w:rPr>
        <w:t>dürfen</w:t>
      </w:r>
      <w:proofErr w:type="spellEnd"/>
      <w:r>
        <w:rPr>
          <w:w w:val="110"/>
        </w:rPr>
        <w:t xml:space="preserve"> </w:t>
      </w:r>
      <w:proofErr w:type="spellStart"/>
      <w:r>
        <w:rPr>
          <w:w w:val="110"/>
        </w:rPr>
        <w:t>auch</w:t>
      </w:r>
      <w:proofErr w:type="spellEnd"/>
      <w:r>
        <w:rPr>
          <w:w w:val="110"/>
        </w:rPr>
        <w:t xml:space="preserve"> </w:t>
      </w:r>
      <w:proofErr w:type="spellStart"/>
      <w:r>
        <w:rPr>
          <w:w w:val="110"/>
        </w:rPr>
        <w:t>nur</w:t>
      </w:r>
      <w:proofErr w:type="spellEnd"/>
      <w:r>
        <w:rPr>
          <w:w w:val="110"/>
        </w:rPr>
        <w:t xml:space="preserve"> von der IBM </w:t>
      </w:r>
      <w:proofErr w:type="spellStart"/>
      <w:r>
        <w:rPr>
          <w:w w:val="110"/>
        </w:rPr>
        <w:t>empfohlene</w:t>
      </w:r>
      <w:proofErr w:type="spellEnd"/>
      <w:r>
        <w:rPr>
          <w:w w:val="110"/>
        </w:rPr>
        <w:t xml:space="preserve"> Kabel </w:t>
      </w:r>
      <w:proofErr w:type="spellStart"/>
      <w:r>
        <w:rPr>
          <w:w w:val="110"/>
        </w:rPr>
        <w:t>angeschlossen</w:t>
      </w:r>
      <w:proofErr w:type="spellEnd"/>
      <w:r>
        <w:rPr>
          <w:w w:val="110"/>
        </w:rPr>
        <w:t xml:space="preserve"> </w:t>
      </w:r>
      <w:proofErr w:type="spellStart"/>
      <w:r>
        <w:rPr>
          <w:w w:val="110"/>
        </w:rPr>
        <w:t>werden</w:t>
      </w:r>
      <w:proofErr w:type="spellEnd"/>
      <w:r>
        <w:rPr>
          <w:w w:val="110"/>
        </w:rPr>
        <w:t xml:space="preserve">. IBM </w:t>
      </w:r>
      <w:proofErr w:type="spellStart"/>
      <w:r>
        <w:rPr>
          <w:w w:val="110"/>
        </w:rPr>
        <w:t>übernimmt</w:t>
      </w:r>
      <w:proofErr w:type="spellEnd"/>
      <w:r>
        <w:rPr>
          <w:w w:val="110"/>
        </w:rPr>
        <w:t xml:space="preserve"> </w:t>
      </w:r>
      <w:proofErr w:type="spellStart"/>
      <w:r>
        <w:rPr>
          <w:w w:val="110"/>
        </w:rPr>
        <w:t>keine</w:t>
      </w:r>
      <w:proofErr w:type="spellEnd"/>
      <w:r>
        <w:rPr>
          <w:w w:val="110"/>
        </w:rPr>
        <w:t xml:space="preserve"> </w:t>
      </w:r>
      <w:proofErr w:type="spellStart"/>
      <w:r>
        <w:rPr>
          <w:w w:val="110"/>
        </w:rPr>
        <w:t>Verantwortung</w:t>
      </w:r>
      <w:proofErr w:type="spellEnd"/>
      <w:r>
        <w:rPr>
          <w:w w:val="110"/>
        </w:rPr>
        <w:t xml:space="preserve"> für die </w:t>
      </w:r>
      <w:proofErr w:type="spellStart"/>
      <w:r>
        <w:rPr>
          <w:w w:val="110"/>
        </w:rPr>
        <w:t>Einhaltung</w:t>
      </w:r>
      <w:proofErr w:type="spellEnd"/>
      <w:r>
        <w:rPr>
          <w:w w:val="110"/>
        </w:rPr>
        <w:t xml:space="preserve"> der </w:t>
      </w:r>
      <w:proofErr w:type="spellStart"/>
      <w:r>
        <w:rPr>
          <w:w w:val="110"/>
        </w:rPr>
        <w:t>Schutzanforderungen</w:t>
      </w:r>
      <w:proofErr w:type="spellEnd"/>
      <w:r>
        <w:rPr>
          <w:w w:val="110"/>
        </w:rPr>
        <w:t xml:space="preserve">, </w:t>
      </w:r>
      <w:proofErr w:type="spellStart"/>
      <w:r>
        <w:rPr>
          <w:w w:val="110"/>
        </w:rPr>
        <w:t>wenn</w:t>
      </w:r>
      <w:proofErr w:type="spellEnd"/>
      <w:r>
        <w:rPr>
          <w:w w:val="110"/>
        </w:rPr>
        <w:t xml:space="preserve"> das </w:t>
      </w:r>
      <w:proofErr w:type="spellStart"/>
      <w:r>
        <w:rPr>
          <w:w w:val="110"/>
        </w:rPr>
        <w:t>Produkt</w:t>
      </w:r>
      <w:proofErr w:type="spellEnd"/>
      <w:r>
        <w:rPr>
          <w:w w:val="110"/>
        </w:rPr>
        <w:t xml:space="preserve"> </w:t>
      </w:r>
      <w:proofErr w:type="spellStart"/>
      <w:r>
        <w:rPr>
          <w:w w:val="110"/>
        </w:rPr>
        <w:t>ohne</w:t>
      </w:r>
      <w:proofErr w:type="spellEnd"/>
      <w:r>
        <w:rPr>
          <w:w w:val="110"/>
        </w:rPr>
        <w:t xml:space="preserve"> </w:t>
      </w:r>
      <w:proofErr w:type="spellStart"/>
      <w:r>
        <w:rPr>
          <w:w w:val="110"/>
        </w:rPr>
        <w:t>Zustimmung</w:t>
      </w:r>
      <w:proofErr w:type="spellEnd"/>
      <w:r>
        <w:rPr>
          <w:w w:val="110"/>
        </w:rPr>
        <w:t xml:space="preserve"> von IBM </w:t>
      </w:r>
      <w:proofErr w:type="spellStart"/>
      <w:r>
        <w:rPr>
          <w:w w:val="110"/>
        </w:rPr>
        <w:t>verändert</w:t>
      </w:r>
      <w:proofErr w:type="spellEnd"/>
      <w:r>
        <w:rPr>
          <w:w w:val="110"/>
        </w:rPr>
        <w:t xml:space="preserve"> </w:t>
      </w:r>
      <w:proofErr w:type="spellStart"/>
      <w:r>
        <w:rPr>
          <w:w w:val="110"/>
        </w:rPr>
        <w:t>bzw</w:t>
      </w:r>
      <w:proofErr w:type="spellEnd"/>
      <w:r>
        <w:rPr>
          <w:w w:val="110"/>
        </w:rPr>
        <w:t xml:space="preserve">. </w:t>
      </w:r>
      <w:proofErr w:type="spellStart"/>
      <w:r>
        <w:rPr>
          <w:w w:val="110"/>
        </w:rPr>
        <w:t>wenn</w:t>
      </w:r>
      <w:proofErr w:type="spellEnd"/>
      <w:r>
        <w:rPr>
          <w:w w:val="110"/>
        </w:rPr>
        <w:t xml:space="preserve"> </w:t>
      </w:r>
      <w:proofErr w:type="spellStart"/>
      <w:r>
        <w:rPr>
          <w:w w:val="110"/>
        </w:rPr>
        <w:t>Erweiterungskomponenten</w:t>
      </w:r>
      <w:proofErr w:type="spellEnd"/>
      <w:r>
        <w:rPr>
          <w:w w:val="110"/>
        </w:rPr>
        <w:t xml:space="preserve"> von </w:t>
      </w:r>
      <w:proofErr w:type="spellStart"/>
      <w:r>
        <w:rPr>
          <w:w w:val="110"/>
        </w:rPr>
        <w:t>Fremdherstellern</w:t>
      </w:r>
      <w:proofErr w:type="spellEnd"/>
      <w:r>
        <w:rPr>
          <w:w w:val="110"/>
        </w:rPr>
        <w:t xml:space="preserve"> </w:t>
      </w:r>
      <w:proofErr w:type="spellStart"/>
      <w:r>
        <w:rPr>
          <w:w w:val="110"/>
        </w:rPr>
        <w:t>ohne</w:t>
      </w:r>
      <w:proofErr w:type="spellEnd"/>
      <w:r>
        <w:rPr>
          <w:w w:val="110"/>
        </w:rPr>
        <w:t xml:space="preserve"> </w:t>
      </w:r>
      <w:proofErr w:type="spellStart"/>
      <w:r>
        <w:rPr>
          <w:w w:val="110"/>
        </w:rPr>
        <w:t>Empfehlung</w:t>
      </w:r>
      <w:proofErr w:type="spellEnd"/>
      <w:r>
        <w:rPr>
          <w:w w:val="110"/>
        </w:rPr>
        <w:t xml:space="preserve"> von IBM </w:t>
      </w:r>
      <w:proofErr w:type="spellStart"/>
      <w:r>
        <w:rPr>
          <w:w w:val="110"/>
        </w:rPr>
        <w:t>gesteckt</w:t>
      </w:r>
      <w:proofErr w:type="spellEnd"/>
      <w:r>
        <w:rPr>
          <w:w w:val="110"/>
        </w:rPr>
        <w:t>/</w:t>
      </w:r>
      <w:proofErr w:type="spellStart"/>
      <w:r>
        <w:rPr>
          <w:w w:val="110"/>
        </w:rPr>
        <w:t>eingebaut</w:t>
      </w:r>
      <w:proofErr w:type="spellEnd"/>
      <w:r>
        <w:rPr>
          <w:w w:val="110"/>
        </w:rPr>
        <w:t xml:space="preserve"> </w:t>
      </w:r>
      <w:proofErr w:type="spellStart"/>
      <w:r>
        <w:rPr>
          <w:w w:val="110"/>
        </w:rPr>
        <w:t>werden</w:t>
      </w:r>
      <w:proofErr w:type="spellEnd"/>
      <w:r>
        <w:rPr>
          <w:w w:val="110"/>
        </w:rPr>
        <w:t>.</w:t>
      </w:r>
    </w:p>
    <w:p w14:paraId="3F63C155" w14:textId="77777777" w:rsidR="008D0F65" w:rsidRDefault="008D0F65" w:rsidP="008D0F65">
      <w:pPr>
        <w:pStyle w:val="BodyText"/>
        <w:spacing w:before="120"/>
        <w:ind w:left="1679"/>
      </w:pPr>
      <w:r>
        <w:rPr>
          <w:w w:val="110"/>
        </w:rPr>
        <w:t xml:space="preserve">EN 55032 </w:t>
      </w:r>
      <w:proofErr w:type="spellStart"/>
      <w:r>
        <w:rPr>
          <w:w w:val="110"/>
        </w:rPr>
        <w:t>Klasse</w:t>
      </w:r>
      <w:proofErr w:type="spellEnd"/>
      <w:r>
        <w:rPr>
          <w:w w:val="110"/>
        </w:rPr>
        <w:t xml:space="preserve"> A </w:t>
      </w:r>
      <w:proofErr w:type="spellStart"/>
      <w:r>
        <w:rPr>
          <w:w w:val="110"/>
        </w:rPr>
        <w:t>Geräte</w:t>
      </w:r>
      <w:proofErr w:type="spellEnd"/>
      <w:r>
        <w:rPr>
          <w:w w:val="110"/>
        </w:rPr>
        <w:t xml:space="preserve"> </w:t>
      </w:r>
      <w:proofErr w:type="spellStart"/>
      <w:r>
        <w:rPr>
          <w:w w:val="110"/>
        </w:rPr>
        <w:t>müssen</w:t>
      </w:r>
      <w:proofErr w:type="spellEnd"/>
      <w:r>
        <w:rPr>
          <w:w w:val="110"/>
        </w:rPr>
        <w:t xml:space="preserve"> </w:t>
      </w:r>
      <w:proofErr w:type="spellStart"/>
      <w:r>
        <w:rPr>
          <w:w w:val="110"/>
        </w:rPr>
        <w:t>mit</w:t>
      </w:r>
      <w:proofErr w:type="spellEnd"/>
      <w:r>
        <w:rPr>
          <w:w w:val="110"/>
        </w:rPr>
        <w:t xml:space="preserve"> </w:t>
      </w:r>
      <w:proofErr w:type="spellStart"/>
      <w:r>
        <w:rPr>
          <w:w w:val="110"/>
        </w:rPr>
        <w:t>folgendem</w:t>
      </w:r>
      <w:proofErr w:type="spellEnd"/>
      <w:r>
        <w:rPr>
          <w:w w:val="110"/>
        </w:rPr>
        <w:t xml:space="preserve"> </w:t>
      </w:r>
      <w:proofErr w:type="spellStart"/>
      <w:r>
        <w:rPr>
          <w:w w:val="110"/>
        </w:rPr>
        <w:t>Warnhinweis</w:t>
      </w:r>
      <w:proofErr w:type="spellEnd"/>
      <w:r>
        <w:rPr>
          <w:w w:val="110"/>
        </w:rPr>
        <w:t xml:space="preserve"> </w:t>
      </w:r>
      <w:proofErr w:type="spellStart"/>
      <w:r>
        <w:rPr>
          <w:w w:val="110"/>
        </w:rPr>
        <w:t>versehen</w:t>
      </w:r>
      <w:proofErr w:type="spellEnd"/>
      <w:r>
        <w:rPr>
          <w:w w:val="110"/>
        </w:rPr>
        <w:t xml:space="preserve"> </w:t>
      </w:r>
      <w:proofErr w:type="spellStart"/>
      <w:r>
        <w:rPr>
          <w:w w:val="110"/>
        </w:rPr>
        <w:t>werden</w:t>
      </w:r>
      <w:proofErr w:type="spellEnd"/>
      <w:r>
        <w:rPr>
          <w:w w:val="110"/>
        </w:rPr>
        <w:t>:</w:t>
      </w:r>
    </w:p>
    <w:p w14:paraId="70FC9E96" w14:textId="77777777" w:rsidR="008D0F65" w:rsidRDefault="008D0F65" w:rsidP="008D0F65">
      <w:pPr>
        <w:pStyle w:val="BodyText"/>
        <w:spacing w:before="119" w:line="235" w:lineRule="auto"/>
        <w:ind w:left="1680" w:right="1232"/>
      </w:pPr>
      <w:r>
        <w:rPr>
          <w:w w:val="110"/>
        </w:rPr>
        <w:t>"</w:t>
      </w:r>
      <w:proofErr w:type="spellStart"/>
      <w:r>
        <w:rPr>
          <w:w w:val="110"/>
        </w:rPr>
        <w:t>Warnung</w:t>
      </w:r>
      <w:proofErr w:type="spellEnd"/>
      <w:r>
        <w:rPr>
          <w:w w:val="110"/>
        </w:rPr>
        <w:t xml:space="preserve">: Dieses </w:t>
      </w:r>
      <w:proofErr w:type="spellStart"/>
      <w:r>
        <w:rPr>
          <w:w w:val="110"/>
        </w:rPr>
        <w:t>ist</w:t>
      </w:r>
      <w:proofErr w:type="spellEnd"/>
      <w:r>
        <w:rPr>
          <w:w w:val="110"/>
        </w:rPr>
        <w:t xml:space="preserve"> </w:t>
      </w:r>
      <w:proofErr w:type="spellStart"/>
      <w:r>
        <w:rPr>
          <w:w w:val="110"/>
        </w:rPr>
        <w:t>eine</w:t>
      </w:r>
      <w:proofErr w:type="spellEnd"/>
      <w:r>
        <w:rPr>
          <w:w w:val="110"/>
        </w:rPr>
        <w:t xml:space="preserve"> </w:t>
      </w:r>
      <w:proofErr w:type="spellStart"/>
      <w:r>
        <w:rPr>
          <w:w w:val="110"/>
        </w:rPr>
        <w:t>Einrichtung</w:t>
      </w:r>
      <w:proofErr w:type="spellEnd"/>
      <w:r>
        <w:rPr>
          <w:w w:val="110"/>
        </w:rPr>
        <w:t xml:space="preserve"> der </w:t>
      </w:r>
      <w:proofErr w:type="spellStart"/>
      <w:r>
        <w:rPr>
          <w:w w:val="110"/>
        </w:rPr>
        <w:t>Klasse</w:t>
      </w:r>
      <w:proofErr w:type="spellEnd"/>
      <w:r>
        <w:rPr>
          <w:w w:val="110"/>
        </w:rPr>
        <w:t xml:space="preserve"> A. </w:t>
      </w:r>
      <w:proofErr w:type="spellStart"/>
      <w:r>
        <w:rPr>
          <w:w w:val="110"/>
        </w:rPr>
        <w:t>Diese</w:t>
      </w:r>
      <w:proofErr w:type="spellEnd"/>
      <w:r>
        <w:rPr>
          <w:w w:val="110"/>
        </w:rPr>
        <w:t xml:space="preserve"> </w:t>
      </w:r>
      <w:proofErr w:type="spellStart"/>
      <w:r>
        <w:rPr>
          <w:w w:val="110"/>
        </w:rPr>
        <w:t>Einrichtung</w:t>
      </w:r>
      <w:proofErr w:type="spellEnd"/>
      <w:r>
        <w:rPr>
          <w:w w:val="110"/>
        </w:rPr>
        <w:t xml:space="preserve"> </w:t>
      </w:r>
      <w:proofErr w:type="spellStart"/>
      <w:r>
        <w:rPr>
          <w:w w:val="110"/>
        </w:rPr>
        <w:t>kann</w:t>
      </w:r>
      <w:proofErr w:type="spellEnd"/>
      <w:r>
        <w:rPr>
          <w:w w:val="110"/>
        </w:rPr>
        <w:t xml:space="preserve"> </w:t>
      </w:r>
      <w:proofErr w:type="spellStart"/>
      <w:r>
        <w:rPr>
          <w:w w:val="110"/>
        </w:rPr>
        <w:t>im</w:t>
      </w:r>
      <w:proofErr w:type="spellEnd"/>
      <w:r>
        <w:rPr>
          <w:w w:val="110"/>
        </w:rPr>
        <w:t xml:space="preserve"> </w:t>
      </w:r>
      <w:proofErr w:type="spellStart"/>
      <w:r>
        <w:rPr>
          <w:w w:val="110"/>
        </w:rPr>
        <w:t>Wohnbereich</w:t>
      </w:r>
      <w:proofErr w:type="spellEnd"/>
      <w:r>
        <w:rPr>
          <w:w w:val="110"/>
        </w:rPr>
        <w:t xml:space="preserve"> Funk- </w:t>
      </w:r>
      <w:proofErr w:type="spellStart"/>
      <w:r>
        <w:rPr>
          <w:w w:val="110"/>
        </w:rPr>
        <w:t>Störungen</w:t>
      </w:r>
      <w:proofErr w:type="spellEnd"/>
      <w:r>
        <w:rPr>
          <w:w w:val="110"/>
        </w:rPr>
        <w:t xml:space="preserve"> </w:t>
      </w:r>
      <w:proofErr w:type="spellStart"/>
      <w:r>
        <w:rPr>
          <w:w w:val="110"/>
        </w:rPr>
        <w:t>verursachen</w:t>
      </w:r>
      <w:proofErr w:type="spellEnd"/>
      <w:r>
        <w:rPr>
          <w:w w:val="110"/>
        </w:rPr>
        <w:t xml:space="preserve">; in </w:t>
      </w:r>
      <w:proofErr w:type="spellStart"/>
      <w:r>
        <w:rPr>
          <w:w w:val="110"/>
        </w:rPr>
        <w:t>diesem</w:t>
      </w:r>
      <w:proofErr w:type="spellEnd"/>
      <w:r>
        <w:rPr>
          <w:w w:val="110"/>
        </w:rPr>
        <w:t xml:space="preserve"> Fall </w:t>
      </w:r>
      <w:proofErr w:type="spellStart"/>
      <w:r>
        <w:rPr>
          <w:w w:val="110"/>
        </w:rPr>
        <w:t>kann</w:t>
      </w:r>
      <w:proofErr w:type="spellEnd"/>
      <w:r>
        <w:rPr>
          <w:w w:val="110"/>
        </w:rPr>
        <w:t xml:space="preserve"> </w:t>
      </w:r>
      <w:proofErr w:type="spellStart"/>
      <w:r>
        <w:rPr>
          <w:w w:val="110"/>
        </w:rPr>
        <w:t>vom</w:t>
      </w:r>
      <w:proofErr w:type="spellEnd"/>
      <w:r>
        <w:rPr>
          <w:w w:val="110"/>
        </w:rPr>
        <w:t xml:space="preserve"> </w:t>
      </w:r>
      <w:proofErr w:type="spellStart"/>
      <w:r>
        <w:rPr>
          <w:w w:val="110"/>
        </w:rPr>
        <w:t>Betreiber</w:t>
      </w:r>
      <w:proofErr w:type="spellEnd"/>
      <w:r>
        <w:rPr>
          <w:w w:val="110"/>
        </w:rPr>
        <w:t xml:space="preserve"> </w:t>
      </w:r>
      <w:proofErr w:type="spellStart"/>
      <w:r>
        <w:rPr>
          <w:w w:val="110"/>
        </w:rPr>
        <w:t>verlangt</w:t>
      </w:r>
      <w:proofErr w:type="spellEnd"/>
      <w:r>
        <w:rPr>
          <w:w w:val="110"/>
        </w:rPr>
        <w:t xml:space="preserve"> </w:t>
      </w:r>
      <w:proofErr w:type="spellStart"/>
      <w:r>
        <w:rPr>
          <w:w w:val="110"/>
        </w:rPr>
        <w:t>werden</w:t>
      </w:r>
      <w:proofErr w:type="spellEnd"/>
      <w:r>
        <w:rPr>
          <w:w w:val="110"/>
        </w:rPr>
        <w:t xml:space="preserve">, </w:t>
      </w:r>
      <w:proofErr w:type="spellStart"/>
      <w:r>
        <w:rPr>
          <w:w w:val="110"/>
        </w:rPr>
        <w:t>angemessene</w:t>
      </w:r>
      <w:proofErr w:type="spellEnd"/>
      <w:r>
        <w:rPr>
          <w:w w:val="110"/>
        </w:rPr>
        <w:t xml:space="preserve"> </w:t>
      </w:r>
      <w:proofErr w:type="spellStart"/>
      <w:r>
        <w:rPr>
          <w:w w:val="110"/>
        </w:rPr>
        <w:t>Maßnahmen</w:t>
      </w:r>
      <w:proofErr w:type="spellEnd"/>
      <w:r>
        <w:rPr>
          <w:w w:val="110"/>
        </w:rPr>
        <w:t xml:space="preserve"> </w:t>
      </w:r>
      <w:proofErr w:type="spellStart"/>
      <w:r>
        <w:rPr>
          <w:w w:val="110"/>
        </w:rPr>
        <w:t>zu</w:t>
      </w:r>
      <w:proofErr w:type="spellEnd"/>
      <w:r>
        <w:rPr>
          <w:w w:val="110"/>
        </w:rPr>
        <w:t xml:space="preserve"> </w:t>
      </w:r>
      <w:proofErr w:type="spellStart"/>
      <w:r>
        <w:rPr>
          <w:w w:val="110"/>
        </w:rPr>
        <w:t>ergreifen</w:t>
      </w:r>
      <w:proofErr w:type="spellEnd"/>
      <w:r>
        <w:rPr>
          <w:w w:val="110"/>
        </w:rPr>
        <w:t xml:space="preserve"> und </w:t>
      </w:r>
      <w:proofErr w:type="spellStart"/>
      <w:r>
        <w:rPr>
          <w:w w:val="110"/>
        </w:rPr>
        <w:t>dafür</w:t>
      </w:r>
      <w:proofErr w:type="spellEnd"/>
      <w:r>
        <w:rPr>
          <w:w w:val="110"/>
        </w:rPr>
        <w:t xml:space="preserve"> </w:t>
      </w:r>
      <w:proofErr w:type="spellStart"/>
      <w:r>
        <w:rPr>
          <w:w w:val="110"/>
        </w:rPr>
        <w:t>aufzukommen</w:t>
      </w:r>
      <w:proofErr w:type="spellEnd"/>
      <w:r>
        <w:rPr>
          <w:w w:val="110"/>
        </w:rPr>
        <w:t>."</w:t>
      </w:r>
    </w:p>
    <w:p w14:paraId="265CCFFD" w14:textId="77777777" w:rsidR="008D0F65" w:rsidRDefault="008D0F65" w:rsidP="008D0F65">
      <w:pPr>
        <w:spacing w:before="104"/>
        <w:ind w:left="1680"/>
        <w:rPr>
          <w:rFonts w:ascii="IBM Plex Sans Hebrew" w:hAnsi="IBM Plex Sans Hebrew"/>
          <w:b/>
        </w:rPr>
      </w:pPr>
      <w:r>
        <w:rPr>
          <w:rFonts w:ascii="IBM Plex Sans Hebrew" w:hAnsi="IBM Plex Sans Hebrew"/>
          <w:b/>
        </w:rPr>
        <w:t xml:space="preserve">Deutschland: </w:t>
      </w:r>
      <w:proofErr w:type="spellStart"/>
      <w:r>
        <w:rPr>
          <w:rFonts w:ascii="IBM Plex Sans Hebrew" w:hAnsi="IBM Plex Sans Hebrew"/>
          <w:b/>
        </w:rPr>
        <w:t>Einhaltung</w:t>
      </w:r>
      <w:proofErr w:type="spellEnd"/>
      <w:r>
        <w:rPr>
          <w:rFonts w:ascii="IBM Plex Sans Hebrew" w:hAnsi="IBM Plex Sans Hebrew"/>
          <w:b/>
        </w:rPr>
        <w:t xml:space="preserve"> des </w:t>
      </w:r>
      <w:proofErr w:type="spellStart"/>
      <w:r>
        <w:rPr>
          <w:rFonts w:ascii="IBM Plex Sans Hebrew" w:hAnsi="IBM Plex Sans Hebrew"/>
          <w:b/>
        </w:rPr>
        <w:t>Gesetzes</w:t>
      </w:r>
      <w:proofErr w:type="spellEnd"/>
      <w:r>
        <w:rPr>
          <w:rFonts w:ascii="IBM Plex Sans Hebrew" w:hAnsi="IBM Plex Sans Hebrew"/>
          <w:b/>
        </w:rPr>
        <w:t xml:space="preserve"> </w:t>
      </w:r>
      <w:proofErr w:type="spellStart"/>
      <w:r>
        <w:rPr>
          <w:rFonts w:ascii="IBM Plex Sans Hebrew" w:hAnsi="IBM Plex Sans Hebrew"/>
          <w:b/>
        </w:rPr>
        <w:t>über</w:t>
      </w:r>
      <w:proofErr w:type="spellEnd"/>
      <w:r>
        <w:rPr>
          <w:rFonts w:ascii="IBM Plex Sans Hebrew" w:hAnsi="IBM Plex Sans Hebrew"/>
          <w:b/>
        </w:rPr>
        <w:t xml:space="preserve"> die </w:t>
      </w:r>
      <w:proofErr w:type="spellStart"/>
      <w:r>
        <w:rPr>
          <w:rFonts w:ascii="IBM Plex Sans Hebrew" w:hAnsi="IBM Plex Sans Hebrew"/>
          <w:b/>
        </w:rPr>
        <w:t>elektromagnetische</w:t>
      </w:r>
      <w:proofErr w:type="spellEnd"/>
      <w:r>
        <w:rPr>
          <w:rFonts w:ascii="IBM Plex Sans Hebrew" w:hAnsi="IBM Plex Sans Hebrew"/>
          <w:b/>
        </w:rPr>
        <w:t xml:space="preserve"> </w:t>
      </w:r>
      <w:proofErr w:type="spellStart"/>
      <w:r>
        <w:rPr>
          <w:rFonts w:ascii="IBM Plex Sans Hebrew" w:hAnsi="IBM Plex Sans Hebrew"/>
          <w:b/>
        </w:rPr>
        <w:t>Verträglichkeit</w:t>
      </w:r>
      <w:proofErr w:type="spellEnd"/>
      <w:r>
        <w:rPr>
          <w:rFonts w:ascii="IBM Plex Sans Hebrew" w:hAnsi="IBM Plex Sans Hebrew"/>
          <w:b/>
        </w:rPr>
        <w:t xml:space="preserve"> von </w:t>
      </w:r>
      <w:proofErr w:type="spellStart"/>
      <w:r>
        <w:rPr>
          <w:rFonts w:ascii="IBM Plex Sans Hebrew" w:hAnsi="IBM Plex Sans Hebrew"/>
          <w:b/>
        </w:rPr>
        <w:t>Geräten</w:t>
      </w:r>
      <w:proofErr w:type="spellEnd"/>
    </w:p>
    <w:p w14:paraId="51A3DB2D" w14:textId="77777777" w:rsidR="008D0F65" w:rsidRDefault="008D0F65" w:rsidP="008D0F65">
      <w:pPr>
        <w:pStyle w:val="BodyText"/>
        <w:spacing w:before="119" w:line="235" w:lineRule="auto"/>
        <w:ind w:left="1680" w:right="1232"/>
      </w:pPr>
      <w:r>
        <w:rPr>
          <w:w w:val="110"/>
        </w:rPr>
        <w:t xml:space="preserve">Dieses </w:t>
      </w:r>
      <w:proofErr w:type="spellStart"/>
      <w:r>
        <w:rPr>
          <w:w w:val="110"/>
        </w:rPr>
        <w:t>Produkt</w:t>
      </w:r>
      <w:proofErr w:type="spellEnd"/>
      <w:r>
        <w:rPr>
          <w:w w:val="110"/>
        </w:rPr>
        <w:t xml:space="preserve"> </w:t>
      </w:r>
      <w:proofErr w:type="spellStart"/>
      <w:r>
        <w:rPr>
          <w:w w:val="110"/>
        </w:rPr>
        <w:t>entspricht</w:t>
      </w:r>
      <w:proofErr w:type="spellEnd"/>
      <w:r>
        <w:rPr>
          <w:w w:val="110"/>
        </w:rPr>
        <w:t xml:space="preserve"> dem "</w:t>
      </w:r>
      <w:proofErr w:type="spellStart"/>
      <w:r>
        <w:rPr>
          <w:w w:val="110"/>
        </w:rPr>
        <w:t>Gesetz</w:t>
      </w:r>
      <w:proofErr w:type="spellEnd"/>
      <w:r>
        <w:rPr>
          <w:w w:val="110"/>
        </w:rPr>
        <w:t xml:space="preserve"> </w:t>
      </w:r>
      <w:proofErr w:type="spellStart"/>
      <w:r>
        <w:rPr>
          <w:w w:val="110"/>
        </w:rPr>
        <w:t>über</w:t>
      </w:r>
      <w:proofErr w:type="spellEnd"/>
      <w:r>
        <w:rPr>
          <w:w w:val="110"/>
        </w:rPr>
        <w:t xml:space="preserve"> die </w:t>
      </w:r>
      <w:proofErr w:type="spellStart"/>
      <w:r>
        <w:rPr>
          <w:w w:val="110"/>
        </w:rPr>
        <w:t>elektromagnetische</w:t>
      </w:r>
      <w:proofErr w:type="spellEnd"/>
      <w:r>
        <w:rPr>
          <w:w w:val="110"/>
        </w:rPr>
        <w:t xml:space="preserve"> </w:t>
      </w:r>
      <w:proofErr w:type="spellStart"/>
      <w:r>
        <w:rPr>
          <w:w w:val="110"/>
        </w:rPr>
        <w:t>Verträglichkeit</w:t>
      </w:r>
      <w:proofErr w:type="spellEnd"/>
      <w:r>
        <w:rPr>
          <w:w w:val="110"/>
        </w:rPr>
        <w:t xml:space="preserve"> von </w:t>
      </w:r>
      <w:proofErr w:type="spellStart"/>
      <w:r>
        <w:rPr>
          <w:w w:val="110"/>
        </w:rPr>
        <w:t>Geräten</w:t>
      </w:r>
      <w:proofErr w:type="spellEnd"/>
      <w:r>
        <w:rPr>
          <w:w w:val="110"/>
        </w:rPr>
        <w:t xml:space="preserve"> (EMVG)". Dies </w:t>
      </w:r>
      <w:proofErr w:type="spellStart"/>
      <w:r>
        <w:rPr>
          <w:w w:val="110"/>
        </w:rPr>
        <w:t>ist</w:t>
      </w:r>
      <w:proofErr w:type="spellEnd"/>
      <w:r>
        <w:rPr>
          <w:w w:val="110"/>
        </w:rPr>
        <w:t xml:space="preserve"> die </w:t>
      </w:r>
      <w:proofErr w:type="spellStart"/>
      <w:r>
        <w:rPr>
          <w:w w:val="110"/>
        </w:rPr>
        <w:t>Umsetzung</w:t>
      </w:r>
      <w:proofErr w:type="spellEnd"/>
      <w:r>
        <w:rPr>
          <w:w w:val="110"/>
        </w:rPr>
        <w:t xml:space="preserve"> der EU-</w:t>
      </w:r>
      <w:proofErr w:type="spellStart"/>
      <w:r>
        <w:rPr>
          <w:w w:val="110"/>
        </w:rPr>
        <w:t>Richtlinie</w:t>
      </w:r>
      <w:proofErr w:type="spellEnd"/>
      <w:r>
        <w:rPr>
          <w:w w:val="110"/>
        </w:rPr>
        <w:t xml:space="preserve"> 2014/30/EU in der </w:t>
      </w:r>
      <w:proofErr w:type="spellStart"/>
      <w:r>
        <w:rPr>
          <w:w w:val="110"/>
        </w:rPr>
        <w:t>Bundesrepublik</w:t>
      </w:r>
      <w:proofErr w:type="spellEnd"/>
      <w:r>
        <w:rPr>
          <w:w w:val="110"/>
        </w:rPr>
        <w:t xml:space="preserve"> Deutschland.</w:t>
      </w:r>
    </w:p>
    <w:p w14:paraId="161C2504" w14:textId="77777777" w:rsidR="008D0F65" w:rsidRDefault="008D0F65" w:rsidP="008D0F65">
      <w:pPr>
        <w:spacing w:before="119" w:line="220" w:lineRule="auto"/>
        <w:ind w:left="1680" w:right="1232"/>
        <w:rPr>
          <w:rFonts w:ascii="IBM Plex Sans Hebrew" w:hAnsi="IBM Plex Sans Hebrew"/>
          <w:b/>
        </w:rPr>
      </w:pPr>
      <w:proofErr w:type="spellStart"/>
      <w:r>
        <w:rPr>
          <w:rFonts w:ascii="IBM Plex Sans Hebrew" w:hAnsi="IBM Plex Sans Hebrew"/>
          <w:b/>
        </w:rPr>
        <w:t>Zulassungsbescheinigung</w:t>
      </w:r>
      <w:proofErr w:type="spellEnd"/>
      <w:r>
        <w:rPr>
          <w:rFonts w:ascii="IBM Plex Sans Hebrew" w:hAnsi="IBM Plex Sans Hebrew"/>
          <w:b/>
        </w:rPr>
        <w:t xml:space="preserve"> </w:t>
      </w:r>
      <w:proofErr w:type="spellStart"/>
      <w:r>
        <w:rPr>
          <w:rFonts w:ascii="IBM Plex Sans Hebrew" w:hAnsi="IBM Plex Sans Hebrew"/>
          <w:b/>
        </w:rPr>
        <w:t>laut</w:t>
      </w:r>
      <w:proofErr w:type="spellEnd"/>
      <w:r>
        <w:rPr>
          <w:rFonts w:ascii="IBM Plex Sans Hebrew" w:hAnsi="IBM Plex Sans Hebrew"/>
          <w:b/>
        </w:rPr>
        <w:t xml:space="preserve"> dem </w:t>
      </w:r>
      <w:proofErr w:type="spellStart"/>
      <w:r>
        <w:rPr>
          <w:rFonts w:ascii="IBM Plex Sans Hebrew" w:hAnsi="IBM Plex Sans Hebrew"/>
          <w:b/>
        </w:rPr>
        <w:t>Deutschen</w:t>
      </w:r>
      <w:proofErr w:type="spellEnd"/>
      <w:r>
        <w:rPr>
          <w:rFonts w:ascii="IBM Plex Sans Hebrew" w:hAnsi="IBM Plex Sans Hebrew"/>
          <w:b/>
        </w:rPr>
        <w:t xml:space="preserve"> </w:t>
      </w:r>
      <w:proofErr w:type="spellStart"/>
      <w:r>
        <w:rPr>
          <w:rFonts w:ascii="IBM Plex Sans Hebrew" w:hAnsi="IBM Plex Sans Hebrew"/>
          <w:b/>
        </w:rPr>
        <w:t>Gesetz</w:t>
      </w:r>
      <w:proofErr w:type="spellEnd"/>
      <w:r>
        <w:rPr>
          <w:rFonts w:ascii="IBM Plex Sans Hebrew" w:hAnsi="IBM Plex Sans Hebrew"/>
          <w:b/>
        </w:rPr>
        <w:t xml:space="preserve"> </w:t>
      </w:r>
      <w:proofErr w:type="spellStart"/>
      <w:r>
        <w:rPr>
          <w:rFonts w:ascii="IBM Plex Sans Hebrew" w:hAnsi="IBM Plex Sans Hebrew"/>
          <w:b/>
        </w:rPr>
        <w:t>über</w:t>
      </w:r>
      <w:proofErr w:type="spellEnd"/>
      <w:r>
        <w:rPr>
          <w:rFonts w:ascii="IBM Plex Sans Hebrew" w:hAnsi="IBM Plex Sans Hebrew"/>
          <w:b/>
        </w:rPr>
        <w:t xml:space="preserve"> die </w:t>
      </w:r>
      <w:proofErr w:type="spellStart"/>
      <w:r>
        <w:rPr>
          <w:rFonts w:ascii="IBM Plex Sans Hebrew" w:hAnsi="IBM Plex Sans Hebrew"/>
          <w:b/>
        </w:rPr>
        <w:t>elektromagnetische</w:t>
      </w:r>
      <w:proofErr w:type="spellEnd"/>
      <w:r>
        <w:rPr>
          <w:rFonts w:ascii="IBM Plex Sans Hebrew" w:hAnsi="IBM Plex Sans Hebrew"/>
          <w:b/>
        </w:rPr>
        <w:t xml:space="preserve"> </w:t>
      </w:r>
      <w:proofErr w:type="spellStart"/>
      <w:r>
        <w:rPr>
          <w:rFonts w:ascii="IBM Plex Sans Hebrew" w:hAnsi="IBM Plex Sans Hebrew"/>
          <w:b/>
        </w:rPr>
        <w:t>Verträglichkeit</w:t>
      </w:r>
      <w:proofErr w:type="spellEnd"/>
      <w:r>
        <w:rPr>
          <w:rFonts w:ascii="IBM Plex Sans Hebrew" w:hAnsi="IBM Plex Sans Hebrew"/>
          <w:b/>
        </w:rPr>
        <w:t xml:space="preserve"> von </w:t>
      </w:r>
      <w:proofErr w:type="spellStart"/>
      <w:r>
        <w:rPr>
          <w:rFonts w:ascii="IBM Plex Sans Hebrew" w:hAnsi="IBM Plex Sans Hebrew"/>
          <w:b/>
        </w:rPr>
        <w:t>Geräten</w:t>
      </w:r>
      <w:proofErr w:type="spellEnd"/>
      <w:r>
        <w:rPr>
          <w:rFonts w:ascii="IBM Plex Sans Hebrew" w:hAnsi="IBM Plex Sans Hebrew"/>
          <w:b/>
        </w:rPr>
        <w:t xml:space="preserve"> (EMVG) (</w:t>
      </w:r>
      <w:proofErr w:type="spellStart"/>
      <w:r>
        <w:rPr>
          <w:rFonts w:ascii="IBM Plex Sans Hebrew" w:hAnsi="IBM Plex Sans Hebrew"/>
          <w:b/>
        </w:rPr>
        <w:t>bzw</w:t>
      </w:r>
      <w:proofErr w:type="spellEnd"/>
      <w:r>
        <w:rPr>
          <w:rFonts w:ascii="IBM Plex Sans Hebrew" w:hAnsi="IBM Plex Sans Hebrew"/>
          <w:b/>
        </w:rPr>
        <w:t xml:space="preserve">. der EMC EG </w:t>
      </w:r>
      <w:proofErr w:type="spellStart"/>
      <w:r>
        <w:rPr>
          <w:rFonts w:ascii="IBM Plex Sans Hebrew" w:hAnsi="IBM Plex Sans Hebrew"/>
          <w:b/>
        </w:rPr>
        <w:t>Richtlinie</w:t>
      </w:r>
      <w:proofErr w:type="spellEnd"/>
      <w:r>
        <w:rPr>
          <w:rFonts w:ascii="IBM Plex Sans Hebrew" w:hAnsi="IBM Plex Sans Hebrew"/>
          <w:b/>
        </w:rPr>
        <w:t xml:space="preserve"> 2014/30/EU) für </w:t>
      </w:r>
      <w:proofErr w:type="spellStart"/>
      <w:r>
        <w:rPr>
          <w:rFonts w:ascii="IBM Plex Sans Hebrew" w:hAnsi="IBM Plex Sans Hebrew"/>
          <w:b/>
        </w:rPr>
        <w:t>Geräte</w:t>
      </w:r>
      <w:proofErr w:type="spellEnd"/>
      <w:r>
        <w:rPr>
          <w:rFonts w:ascii="IBM Plex Sans Hebrew" w:hAnsi="IBM Plex Sans Hebrew"/>
          <w:b/>
        </w:rPr>
        <w:t xml:space="preserve"> der </w:t>
      </w:r>
      <w:proofErr w:type="spellStart"/>
      <w:r>
        <w:rPr>
          <w:rFonts w:ascii="IBM Plex Sans Hebrew" w:hAnsi="IBM Plex Sans Hebrew"/>
          <w:b/>
        </w:rPr>
        <w:t>Klasse</w:t>
      </w:r>
      <w:proofErr w:type="spellEnd"/>
      <w:r>
        <w:rPr>
          <w:rFonts w:ascii="IBM Plex Sans Hebrew" w:hAnsi="IBM Plex Sans Hebrew"/>
          <w:b/>
        </w:rPr>
        <w:t xml:space="preserve"> A</w:t>
      </w:r>
    </w:p>
    <w:p w14:paraId="50C4D1DC" w14:textId="77777777" w:rsidR="008D0F65" w:rsidRDefault="008D0F65" w:rsidP="008D0F65">
      <w:pPr>
        <w:pStyle w:val="BodyText"/>
        <w:spacing w:before="124" w:line="235" w:lineRule="auto"/>
        <w:ind w:left="1680" w:right="1025"/>
      </w:pPr>
      <w:r>
        <w:rPr>
          <w:w w:val="110"/>
        </w:rPr>
        <w:t xml:space="preserve">Dieses </w:t>
      </w:r>
      <w:proofErr w:type="spellStart"/>
      <w:r>
        <w:rPr>
          <w:w w:val="110"/>
        </w:rPr>
        <w:t>Gerät</w:t>
      </w:r>
      <w:proofErr w:type="spellEnd"/>
      <w:r>
        <w:rPr>
          <w:w w:val="110"/>
        </w:rPr>
        <w:t xml:space="preserve"> </w:t>
      </w:r>
      <w:proofErr w:type="spellStart"/>
      <w:r>
        <w:rPr>
          <w:w w:val="110"/>
        </w:rPr>
        <w:t>ist</w:t>
      </w:r>
      <w:proofErr w:type="spellEnd"/>
      <w:r>
        <w:rPr>
          <w:w w:val="110"/>
        </w:rPr>
        <w:t xml:space="preserve"> </w:t>
      </w:r>
      <w:proofErr w:type="spellStart"/>
      <w:r>
        <w:rPr>
          <w:w w:val="110"/>
        </w:rPr>
        <w:t>berechtigt</w:t>
      </w:r>
      <w:proofErr w:type="spellEnd"/>
      <w:r>
        <w:rPr>
          <w:w w:val="110"/>
        </w:rPr>
        <w:t xml:space="preserve">, in </w:t>
      </w:r>
      <w:proofErr w:type="spellStart"/>
      <w:r>
        <w:rPr>
          <w:w w:val="110"/>
        </w:rPr>
        <w:t>Übereinstimmung</w:t>
      </w:r>
      <w:proofErr w:type="spellEnd"/>
      <w:r>
        <w:rPr>
          <w:w w:val="110"/>
        </w:rPr>
        <w:t xml:space="preserve"> </w:t>
      </w:r>
      <w:proofErr w:type="spellStart"/>
      <w:r>
        <w:rPr>
          <w:w w:val="110"/>
        </w:rPr>
        <w:t>mit</w:t>
      </w:r>
      <w:proofErr w:type="spellEnd"/>
      <w:r>
        <w:rPr>
          <w:w w:val="110"/>
        </w:rPr>
        <w:t xml:space="preserve"> dem </w:t>
      </w:r>
      <w:proofErr w:type="spellStart"/>
      <w:r>
        <w:rPr>
          <w:w w:val="110"/>
        </w:rPr>
        <w:t>Deutschen</w:t>
      </w:r>
      <w:proofErr w:type="spellEnd"/>
      <w:r>
        <w:rPr>
          <w:w w:val="110"/>
        </w:rPr>
        <w:t xml:space="preserve"> EMVG das EG-</w:t>
      </w:r>
      <w:proofErr w:type="spellStart"/>
      <w:r>
        <w:rPr>
          <w:w w:val="110"/>
        </w:rPr>
        <w:t>Konformitätszeichen</w:t>
      </w:r>
      <w:proofErr w:type="spellEnd"/>
      <w:r>
        <w:rPr>
          <w:w w:val="110"/>
        </w:rPr>
        <w:t xml:space="preserve"> - CE - </w:t>
      </w:r>
      <w:proofErr w:type="spellStart"/>
      <w:r>
        <w:rPr>
          <w:w w:val="110"/>
        </w:rPr>
        <w:t>zu</w:t>
      </w:r>
      <w:proofErr w:type="spellEnd"/>
      <w:r>
        <w:rPr>
          <w:w w:val="110"/>
        </w:rPr>
        <w:t xml:space="preserve"> </w:t>
      </w:r>
      <w:proofErr w:type="spellStart"/>
      <w:r>
        <w:rPr>
          <w:w w:val="110"/>
        </w:rPr>
        <w:t>führen</w:t>
      </w:r>
      <w:proofErr w:type="spellEnd"/>
      <w:r>
        <w:rPr>
          <w:w w:val="110"/>
        </w:rPr>
        <w:t>.</w:t>
      </w:r>
    </w:p>
    <w:p w14:paraId="29B3C2BC" w14:textId="77777777" w:rsidR="008D0F65" w:rsidRDefault="008D0F65" w:rsidP="008D0F65">
      <w:pPr>
        <w:pStyle w:val="BodyText"/>
        <w:spacing w:before="161" w:line="235" w:lineRule="auto"/>
        <w:ind w:left="1680" w:right="3987"/>
      </w:pPr>
      <w:proofErr w:type="spellStart"/>
      <w:r>
        <w:rPr>
          <w:w w:val="110"/>
        </w:rPr>
        <w:t>Verantwortlich</w:t>
      </w:r>
      <w:proofErr w:type="spellEnd"/>
      <w:r>
        <w:rPr>
          <w:w w:val="110"/>
        </w:rPr>
        <w:t xml:space="preserve"> für die </w:t>
      </w:r>
      <w:proofErr w:type="spellStart"/>
      <w:r>
        <w:rPr>
          <w:w w:val="110"/>
        </w:rPr>
        <w:t>Einhaltung</w:t>
      </w:r>
      <w:proofErr w:type="spellEnd"/>
      <w:r>
        <w:rPr>
          <w:w w:val="110"/>
        </w:rPr>
        <w:t xml:space="preserve"> der EMV </w:t>
      </w:r>
      <w:proofErr w:type="spellStart"/>
      <w:r>
        <w:rPr>
          <w:w w:val="110"/>
        </w:rPr>
        <w:t>Vorschriften</w:t>
      </w:r>
      <w:proofErr w:type="spellEnd"/>
      <w:r>
        <w:rPr>
          <w:w w:val="110"/>
        </w:rPr>
        <w:t xml:space="preserve"> </w:t>
      </w:r>
      <w:proofErr w:type="spellStart"/>
      <w:r>
        <w:rPr>
          <w:w w:val="110"/>
        </w:rPr>
        <w:t>ist</w:t>
      </w:r>
      <w:proofErr w:type="spellEnd"/>
      <w:r>
        <w:rPr>
          <w:w w:val="110"/>
        </w:rPr>
        <w:t xml:space="preserve"> der </w:t>
      </w:r>
      <w:proofErr w:type="spellStart"/>
      <w:r>
        <w:rPr>
          <w:w w:val="110"/>
        </w:rPr>
        <w:t>Hersteller</w:t>
      </w:r>
      <w:proofErr w:type="spellEnd"/>
      <w:r>
        <w:rPr>
          <w:w w:val="110"/>
        </w:rPr>
        <w:t>: International Business Machines Corp.</w:t>
      </w:r>
    </w:p>
    <w:p w14:paraId="704269A8" w14:textId="77777777" w:rsidR="008D0F65" w:rsidRDefault="008D0F65" w:rsidP="008D0F65">
      <w:pPr>
        <w:pStyle w:val="BodyText"/>
        <w:spacing w:before="2" w:line="235" w:lineRule="auto"/>
        <w:ind w:left="1680" w:right="8154"/>
      </w:pPr>
      <w:r>
        <w:rPr>
          <w:w w:val="115"/>
        </w:rPr>
        <w:t>New Orchard Road Armonk, New York 10504 Tel: 914-499-1900</w:t>
      </w:r>
    </w:p>
    <w:p w14:paraId="3EDC372F" w14:textId="77777777" w:rsidR="008D0F65" w:rsidRDefault="008D0F65" w:rsidP="008D0F65">
      <w:pPr>
        <w:pStyle w:val="BodyText"/>
        <w:spacing w:before="162" w:line="235" w:lineRule="auto"/>
        <w:ind w:left="1680" w:right="4623"/>
      </w:pPr>
      <w:r>
        <w:rPr>
          <w:w w:val="110"/>
        </w:rPr>
        <w:t xml:space="preserve">Der </w:t>
      </w:r>
      <w:proofErr w:type="spellStart"/>
      <w:r>
        <w:rPr>
          <w:w w:val="110"/>
        </w:rPr>
        <w:t>verantwortliche</w:t>
      </w:r>
      <w:proofErr w:type="spellEnd"/>
      <w:r>
        <w:rPr>
          <w:w w:val="110"/>
        </w:rPr>
        <w:t xml:space="preserve"> </w:t>
      </w:r>
      <w:proofErr w:type="spellStart"/>
      <w:r>
        <w:rPr>
          <w:w w:val="110"/>
        </w:rPr>
        <w:t>Ansprechpartner</w:t>
      </w:r>
      <w:proofErr w:type="spellEnd"/>
      <w:r>
        <w:rPr>
          <w:w w:val="110"/>
        </w:rPr>
        <w:t xml:space="preserve"> des </w:t>
      </w:r>
      <w:proofErr w:type="spellStart"/>
      <w:r>
        <w:rPr>
          <w:w w:val="110"/>
        </w:rPr>
        <w:t>Herstellers</w:t>
      </w:r>
      <w:proofErr w:type="spellEnd"/>
      <w:r>
        <w:rPr>
          <w:w w:val="110"/>
        </w:rPr>
        <w:t xml:space="preserve"> in der EU </w:t>
      </w:r>
      <w:proofErr w:type="spellStart"/>
      <w:r>
        <w:rPr>
          <w:w w:val="110"/>
        </w:rPr>
        <w:t>ist</w:t>
      </w:r>
      <w:proofErr w:type="spellEnd"/>
      <w:r>
        <w:rPr>
          <w:w w:val="110"/>
        </w:rPr>
        <w:t>: IBM Deutschland GmbH</w:t>
      </w:r>
    </w:p>
    <w:p w14:paraId="213DE84F" w14:textId="77777777" w:rsidR="008D0F65" w:rsidRDefault="008D0F65" w:rsidP="008D0F65">
      <w:pPr>
        <w:pStyle w:val="BodyText"/>
        <w:spacing w:before="1" w:line="235" w:lineRule="auto"/>
        <w:ind w:left="1680" w:right="6977"/>
      </w:pPr>
      <w:r>
        <w:rPr>
          <w:w w:val="110"/>
        </w:rPr>
        <w:t xml:space="preserve">Technical Regulations, </w:t>
      </w:r>
      <w:proofErr w:type="spellStart"/>
      <w:r>
        <w:rPr>
          <w:w w:val="110"/>
        </w:rPr>
        <w:t>Abteilung</w:t>
      </w:r>
      <w:proofErr w:type="spellEnd"/>
      <w:r>
        <w:rPr>
          <w:w w:val="110"/>
        </w:rPr>
        <w:t xml:space="preserve"> M372 IBM-Allee 1, 71139 </w:t>
      </w:r>
      <w:proofErr w:type="spellStart"/>
      <w:r>
        <w:rPr>
          <w:w w:val="110"/>
        </w:rPr>
        <w:t>Ehningen</w:t>
      </w:r>
      <w:proofErr w:type="spellEnd"/>
      <w:r>
        <w:rPr>
          <w:w w:val="110"/>
        </w:rPr>
        <w:t>, Germany</w:t>
      </w:r>
    </w:p>
    <w:p w14:paraId="5F05D732" w14:textId="77777777" w:rsidR="008D0F65" w:rsidRDefault="008D0F65" w:rsidP="008D0F65">
      <w:pPr>
        <w:pStyle w:val="BodyText"/>
        <w:spacing w:line="240" w:lineRule="exact"/>
        <w:ind w:left="1680"/>
      </w:pPr>
      <w:r>
        <w:rPr>
          <w:w w:val="120"/>
        </w:rPr>
        <w:t>Tel: +49 (0) 800 225 5423 or +49 (0) 180 331 3233</w:t>
      </w:r>
    </w:p>
    <w:p w14:paraId="7E1D715A" w14:textId="77777777" w:rsidR="008D0F65" w:rsidRDefault="008D0F65" w:rsidP="008D0F65">
      <w:pPr>
        <w:pStyle w:val="BodyText"/>
        <w:spacing w:line="242" w:lineRule="exact"/>
        <w:ind w:left="1680"/>
      </w:pPr>
      <w:r>
        <w:rPr>
          <w:w w:val="110"/>
        </w:rPr>
        <w:t xml:space="preserve">email: </w:t>
      </w:r>
      <w:hyperlink r:id="rId75">
        <w:r>
          <w:rPr>
            <w:w w:val="110"/>
          </w:rPr>
          <w:t>halloibm@de.ibm.com</w:t>
        </w:r>
      </w:hyperlink>
    </w:p>
    <w:p w14:paraId="4A9281E1" w14:textId="77777777" w:rsidR="008D0F65" w:rsidRDefault="008D0F65" w:rsidP="008D0F65">
      <w:pPr>
        <w:spacing w:line="242" w:lineRule="exact"/>
        <w:sectPr w:rsidR="008D0F65" w:rsidSect="0059324B">
          <w:pgSz w:w="12240" w:h="15840" w:code="1"/>
          <w:pgMar w:top="980" w:right="0" w:bottom="620" w:left="0" w:header="0" w:footer="429" w:gutter="0"/>
          <w:cols w:space="720"/>
        </w:sectPr>
      </w:pPr>
    </w:p>
    <w:p w14:paraId="718D7C10" w14:textId="77777777" w:rsidR="008D0F65" w:rsidRDefault="008D0F65" w:rsidP="008D0F65">
      <w:pPr>
        <w:pStyle w:val="BodyText"/>
        <w:spacing w:before="85"/>
        <w:ind w:left="1680"/>
      </w:pPr>
      <w:proofErr w:type="spellStart"/>
      <w:r>
        <w:rPr>
          <w:w w:val="110"/>
        </w:rPr>
        <w:lastRenderedPageBreak/>
        <w:t>Generelle</w:t>
      </w:r>
      <w:proofErr w:type="spellEnd"/>
      <w:r>
        <w:rPr>
          <w:w w:val="110"/>
        </w:rPr>
        <w:t xml:space="preserve"> </w:t>
      </w:r>
      <w:proofErr w:type="spellStart"/>
      <w:r>
        <w:rPr>
          <w:w w:val="110"/>
        </w:rPr>
        <w:t>Informationen</w:t>
      </w:r>
      <w:proofErr w:type="spellEnd"/>
      <w:r>
        <w:rPr>
          <w:w w:val="110"/>
        </w:rPr>
        <w:t>:</w:t>
      </w:r>
    </w:p>
    <w:p w14:paraId="5BDD5E28" w14:textId="77777777" w:rsidR="008D0F65" w:rsidRDefault="008D0F65" w:rsidP="008D0F65">
      <w:pPr>
        <w:spacing w:before="102"/>
        <w:ind w:left="1680"/>
      </w:pPr>
      <w:r>
        <w:rPr>
          <w:rFonts w:ascii="IBM Plex Sans Hebrew" w:hAnsi="IBM Plex Sans Hebrew"/>
          <w:b/>
        </w:rPr>
        <w:t xml:space="preserve">Das </w:t>
      </w:r>
      <w:proofErr w:type="spellStart"/>
      <w:r>
        <w:rPr>
          <w:rFonts w:ascii="IBM Plex Sans Hebrew" w:hAnsi="IBM Plex Sans Hebrew"/>
          <w:b/>
        </w:rPr>
        <w:t>Gerät</w:t>
      </w:r>
      <w:proofErr w:type="spellEnd"/>
      <w:r>
        <w:rPr>
          <w:rFonts w:ascii="IBM Plex Sans Hebrew" w:hAnsi="IBM Plex Sans Hebrew"/>
          <w:b/>
        </w:rPr>
        <w:t xml:space="preserve"> </w:t>
      </w:r>
      <w:proofErr w:type="spellStart"/>
      <w:r>
        <w:rPr>
          <w:rFonts w:ascii="IBM Plex Sans Hebrew" w:hAnsi="IBM Plex Sans Hebrew"/>
          <w:b/>
        </w:rPr>
        <w:t>erfüllt</w:t>
      </w:r>
      <w:proofErr w:type="spellEnd"/>
      <w:r>
        <w:rPr>
          <w:rFonts w:ascii="IBM Plex Sans Hebrew" w:hAnsi="IBM Plex Sans Hebrew"/>
          <w:b/>
        </w:rPr>
        <w:t xml:space="preserve"> die </w:t>
      </w:r>
      <w:proofErr w:type="spellStart"/>
      <w:r>
        <w:rPr>
          <w:rFonts w:ascii="IBM Plex Sans Hebrew" w:hAnsi="IBM Plex Sans Hebrew"/>
          <w:b/>
        </w:rPr>
        <w:t>Schutzanforderungen</w:t>
      </w:r>
      <w:proofErr w:type="spellEnd"/>
      <w:r>
        <w:rPr>
          <w:rFonts w:ascii="IBM Plex Sans Hebrew" w:hAnsi="IBM Plex Sans Hebrew"/>
          <w:b/>
        </w:rPr>
        <w:t xml:space="preserve"> </w:t>
      </w:r>
      <w:proofErr w:type="spellStart"/>
      <w:r>
        <w:rPr>
          <w:rFonts w:ascii="IBM Plex Sans Hebrew" w:hAnsi="IBM Plex Sans Hebrew"/>
          <w:b/>
        </w:rPr>
        <w:t>nach</w:t>
      </w:r>
      <w:proofErr w:type="spellEnd"/>
      <w:r>
        <w:rPr>
          <w:rFonts w:ascii="IBM Plex Sans Hebrew" w:hAnsi="IBM Plex Sans Hebrew"/>
          <w:b/>
        </w:rPr>
        <w:t xml:space="preserve"> EN 55024 und EN 55032 </w:t>
      </w:r>
      <w:proofErr w:type="spellStart"/>
      <w:r>
        <w:rPr>
          <w:rFonts w:ascii="IBM Plex Sans Hebrew" w:hAnsi="IBM Plex Sans Hebrew"/>
          <w:b/>
        </w:rPr>
        <w:t>Klasse</w:t>
      </w:r>
      <w:proofErr w:type="spellEnd"/>
      <w:r>
        <w:rPr>
          <w:rFonts w:ascii="IBM Plex Sans Hebrew" w:hAnsi="IBM Plex Sans Hebrew"/>
          <w:b/>
        </w:rPr>
        <w:t xml:space="preserve"> A</w:t>
      </w:r>
      <w:r>
        <w:t>.</w:t>
      </w:r>
    </w:p>
    <w:p w14:paraId="5672178C" w14:textId="77777777" w:rsidR="008D0F65" w:rsidRDefault="008D0F65" w:rsidP="008D0F65">
      <w:pPr>
        <w:pStyle w:val="BodyText"/>
        <w:rPr>
          <w:sz w:val="26"/>
        </w:rPr>
      </w:pPr>
    </w:p>
    <w:p w14:paraId="71FE28BA" w14:textId="77777777" w:rsidR="008D0F65" w:rsidRDefault="008D0F65" w:rsidP="008D0F65">
      <w:pPr>
        <w:pStyle w:val="BodyText"/>
        <w:spacing w:before="5"/>
        <w:rPr>
          <w:sz w:val="26"/>
        </w:rPr>
      </w:pPr>
    </w:p>
    <w:p w14:paraId="3E6D63BA" w14:textId="77777777" w:rsidR="008D0F65" w:rsidRDefault="008D0F65" w:rsidP="008D0F65">
      <w:pPr>
        <w:ind w:left="1680"/>
        <w:rPr>
          <w:rFonts w:ascii="IBM Plex Sans Hebrew"/>
          <w:b/>
        </w:rPr>
      </w:pPr>
      <w:r>
        <w:rPr>
          <w:noProof/>
        </w:rPr>
        <w:drawing>
          <wp:anchor distT="0" distB="0" distL="0" distR="0" simplePos="0" relativeHeight="252106752" behindDoc="0" locked="0" layoutInCell="1" allowOverlap="1" wp14:anchorId="52E8985F" wp14:editId="666191EC">
            <wp:simplePos x="0" y="0"/>
            <wp:positionH relativeFrom="page">
              <wp:posOffset>1066800</wp:posOffset>
            </wp:positionH>
            <wp:positionV relativeFrom="paragraph">
              <wp:posOffset>193040</wp:posOffset>
            </wp:positionV>
            <wp:extent cx="5324475" cy="619125"/>
            <wp:effectExtent l="0" t="0" r="0" b="0"/>
            <wp:wrapTopAndBottom/>
            <wp:docPr id="447"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22.png"/>
                    <pic:cNvPicPr/>
                  </pic:nvPicPr>
                  <pic:blipFill>
                    <a:blip r:embed="rId76" cstate="print"/>
                    <a:stretch>
                      <a:fillRect/>
                    </a:stretch>
                  </pic:blipFill>
                  <pic:spPr>
                    <a:xfrm>
                      <a:off x="0" y="0"/>
                      <a:ext cx="5324475" cy="619125"/>
                    </a:xfrm>
                    <a:prstGeom prst="rect">
                      <a:avLst/>
                    </a:prstGeom>
                  </pic:spPr>
                </pic:pic>
              </a:graphicData>
            </a:graphic>
          </wp:anchor>
        </w:drawing>
      </w:r>
      <w:r>
        <w:rPr>
          <w:rFonts w:ascii="IBM Plex Sans Hebrew"/>
          <w:b/>
        </w:rPr>
        <w:t>Electromagnetic Interference (EMI) Statement - Russia</w:t>
      </w:r>
    </w:p>
    <w:p w14:paraId="0597AFAA" w14:textId="77777777" w:rsidR="008D0F65" w:rsidRDefault="008D0F65" w:rsidP="008D0F65">
      <w:pPr>
        <w:rPr>
          <w:rFonts w:ascii="IBM Plex Sans Hebrew"/>
        </w:rPr>
        <w:sectPr w:rsidR="008D0F65" w:rsidSect="0059324B">
          <w:pgSz w:w="12240" w:h="15840" w:code="1"/>
          <w:pgMar w:top="860" w:right="0" w:bottom="620" w:left="0" w:header="0" w:footer="429" w:gutter="0"/>
          <w:cols w:space="720"/>
        </w:sectPr>
      </w:pPr>
    </w:p>
    <w:p w14:paraId="273ABF1D" w14:textId="77777777" w:rsidR="008D0F65" w:rsidRDefault="008D0F65" w:rsidP="008D0F65">
      <w:pPr>
        <w:pStyle w:val="BodyText"/>
        <w:spacing w:before="4"/>
        <w:rPr>
          <w:rFonts w:ascii="Times New Roman"/>
          <w:sz w:val="17"/>
        </w:rPr>
      </w:pPr>
    </w:p>
    <w:p w14:paraId="13C27169" w14:textId="77777777" w:rsidR="008D0F65" w:rsidRPr="003163A7" w:rsidRDefault="008D0F65" w:rsidP="003163A7"/>
    <w:sectPr w:rsidR="008D0F65" w:rsidRPr="003163A7" w:rsidSect="0059324B">
      <w:headerReference w:type="even" r:id="rId77"/>
      <w:headerReference w:type="default" r:id="rId78"/>
      <w:footerReference w:type="even" r:id="rId79"/>
      <w:footerReference w:type="default" r:id="rId80"/>
      <w:footerReference w:type="first" r:id="rId81"/>
      <w:type w:val="continuous"/>
      <w:pgSz w:w="12240" w:h="15840" w:code="1"/>
      <w:pgMar w:top="965" w:right="0" w:bottom="634" w:left="0" w:header="0" w:footer="446" w:gutter="0"/>
      <w:cols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BF069" w14:textId="77777777" w:rsidR="009F68FD" w:rsidRDefault="009F68FD">
      <w:r>
        <w:separator/>
      </w:r>
    </w:p>
  </w:endnote>
  <w:endnote w:type="continuationSeparator" w:id="0">
    <w:p w14:paraId="6618B335" w14:textId="77777777" w:rsidR="009F68FD" w:rsidRDefault="009F6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BM Plex Sans Light">
    <w:altName w:val="IBM Plex Sans Light"/>
    <w:panose1 w:val="020B0403050203000203"/>
    <w:charset w:val="00"/>
    <w:family w:val="swiss"/>
    <w:pitch w:val="variable"/>
    <w:sig w:usb0="A00002EF" w:usb1="5000207B"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IBM Plex Sans Hebrew">
    <w:altName w:val="Arial"/>
    <w:panose1 w:val="020B0503050203000203"/>
    <w:charset w:val="00"/>
    <w:family w:val="swiss"/>
    <w:pitch w:val="variable"/>
    <w:sig w:usb0="A0000863" w:usb1="5000007B" w:usb2="00000000" w:usb3="00000000" w:csb0="000001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FCAE6" w14:textId="77777777" w:rsidR="00B55E5E" w:rsidRDefault="00B55E5E">
    <w:pPr>
      <w:pStyle w:val="Footer"/>
      <w:jc w:val="center"/>
    </w:pPr>
    <w:r>
      <w:tab/>
    </w:r>
    <w:r>
      <w:tab/>
    </w:r>
    <w:r>
      <w:tab/>
    </w:r>
    <w:r>
      <w:tab/>
    </w:r>
    <w:sdt>
      <w:sdtPr>
        <w:id w:val="-2079189964"/>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Pr>
            <w:noProof/>
          </w:rPr>
          <w:t>2</w:t>
        </w:r>
        <w:r>
          <w:rPr>
            <w:noProof/>
          </w:rPr>
          <w:fldChar w:fldCharType="end"/>
        </w:r>
      </w:sdtContent>
    </w:sdt>
  </w:p>
  <w:p w14:paraId="1AA79234" w14:textId="77777777" w:rsidR="00B55E5E" w:rsidRDefault="00B55E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251477"/>
      <w:docPartObj>
        <w:docPartGallery w:val="Page Numbers (Bottom of Page)"/>
        <w:docPartUnique/>
      </w:docPartObj>
    </w:sdtPr>
    <w:sdtEndPr>
      <w:rPr>
        <w:noProof/>
      </w:rPr>
    </w:sdtEndPr>
    <w:sdtContent>
      <w:p w14:paraId="1073BA9D" w14:textId="77777777" w:rsidR="00B55E5E" w:rsidRDefault="00B55E5E" w:rsidP="00923AEF">
        <w:pPr>
          <w:pStyle w:val="Footer"/>
          <w:ind w:left="6480" w:firstLine="4320"/>
          <w:jc w:val="center"/>
        </w:pPr>
        <w:r>
          <w:fldChar w:fldCharType="begin"/>
        </w:r>
        <w:r>
          <w:instrText xml:space="preserve"> PAGE   \* MERGEFORMAT </w:instrText>
        </w:r>
        <w:r>
          <w:fldChar w:fldCharType="separate"/>
        </w:r>
        <w:r>
          <w:rPr>
            <w:noProof/>
          </w:rPr>
          <w:t>2</w:t>
        </w:r>
        <w:r>
          <w:rPr>
            <w:noProof/>
          </w:rPr>
          <w:fldChar w:fldCharType="end"/>
        </w:r>
      </w:p>
    </w:sdtContent>
  </w:sdt>
  <w:p w14:paraId="42CADABF" w14:textId="77777777" w:rsidR="00B55E5E" w:rsidRDefault="00B55E5E">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98918"/>
      <w:docPartObj>
        <w:docPartGallery w:val="Page Numbers (Bottom of Page)"/>
        <w:docPartUnique/>
      </w:docPartObj>
    </w:sdtPr>
    <w:sdtEndPr>
      <w:rPr>
        <w:noProof/>
      </w:rPr>
    </w:sdtEndPr>
    <w:sdtContent>
      <w:p w14:paraId="7D0B6DF4" w14:textId="77777777" w:rsidR="00B55E5E" w:rsidRDefault="00B55E5E" w:rsidP="00BA03B6">
        <w:pPr>
          <w:pStyle w:val="Footer"/>
          <w:ind w:left="6480" w:firstLine="4320"/>
        </w:pPr>
        <w:r>
          <w:t xml:space="preserve">             </w:t>
        </w:r>
        <w:r>
          <w:fldChar w:fldCharType="begin"/>
        </w:r>
        <w:r>
          <w:instrText xml:space="preserve"> PAGE   \* MERGEFORMAT </w:instrText>
        </w:r>
        <w:r>
          <w:fldChar w:fldCharType="separate"/>
        </w:r>
        <w:r>
          <w:rPr>
            <w:noProof/>
          </w:rPr>
          <w:t>2</w:t>
        </w:r>
        <w:r>
          <w:rPr>
            <w:noProof/>
          </w:rPr>
          <w:fldChar w:fldCharType="end"/>
        </w:r>
      </w:p>
    </w:sdtContent>
  </w:sdt>
  <w:p w14:paraId="3A8618C3" w14:textId="77777777" w:rsidR="00B55E5E" w:rsidRDefault="00B55E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7045" w14:textId="77777777" w:rsidR="00B55E5E" w:rsidRDefault="00B55E5E">
    <w:pPr>
      <w:pStyle w:val="Footer"/>
      <w:jc w:val="center"/>
    </w:pPr>
    <w:r>
      <w:tab/>
    </w:r>
    <w:r>
      <w:tab/>
    </w:r>
    <w:r>
      <w:tab/>
    </w:r>
    <w:r>
      <w:tab/>
    </w:r>
    <w:sdt>
      <w:sdtPr>
        <w:id w:val="-689835555"/>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Pr>
            <w:noProof/>
          </w:rPr>
          <w:t>2</w:t>
        </w:r>
        <w:r>
          <w:rPr>
            <w:noProof/>
          </w:rPr>
          <w:fldChar w:fldCharType="end"/>
        </w:r>
      </w:sdtContent>
    </w:sdt>
  </w:p>
  <w:p w14:paraId="66D3C87A" w14:textId="77777777" w:rsidR="00B55E5E" w:rsidRDefault="00B55E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6A471" w14:textId="77777777" w:rsidR="00B55E5E" w:rsidRPr="003264A3" w:rsidRDefault="00B55E5E" w:rsidP="00DD1517">
    <w:pPr>
      <w:pStyle w:val="DefaultText"/>
      <w:tabs>
        <w:tab w:val="center" w:pos="4680"/>
        <w:tab w:val="right" w:pos="9360"/>
      </w:tabs>
      <w:ind w:right="990"/>
      <w:jc w:val="right"/>
      <w:rPr>
        <w:rFonts w:ascii="IBM Plex Sans Light" w:hAnsi="IBM Plex Sans Light"/>
      </w:rPr>
    </w:pPr>
    <w:r w:rsidRPr="003264A3">
      <w:rPr>
        <w:rFonts w:ascii="IBM Plex Sans Light" w:hAnsi="IBM Plex Sans Light"/>
        <w:b/>
      </w:rPr>
      <w:fldChar w:fldCharType="begin"/>
    </w:r>
    <w:r w:rsidRPr="003264A3">
      <w:rPr>
        <w:rFonts w:ascii="IBM Plex Sans Light" w:hAnsi="IBM Plex Sans Light"/>
        <w:b/>
      </w:rPr>
      <w:instrText>page  \* MERGEFORMAT</w:instrText>
    </w:r>
    <w:r w:rsidRPr="003264A3">
      <w:rPr>
        <w:rFonts w:ascii="IBM Plex Sans Light" w:hAnsi="IBM Plex Sans Light"/>
        <w:b/>
      </w:rPr>
      <w:fldChar w:fldCharType="separate"/>
    </w:r>
    <w:r w:rsidRPr="003264A3">
      <w:rPr>
        <w:rFonts w:ascii="IBM Plex Sans Light" w:hAnsi="IBM Plex Sans Light"/>
        <w:b/>
        <w:noProof/>
      </w:rPr>
      <w:t>4</w:t>
    </w:r>
    <w:r w:rsidRPr="003264A3">
      <w:rPr>
        <w:rFonts w:ascii="IBM Plex Sans Light" w:hAnsi="IBM Plex Sans Light"/>
        <w:b/>
      </w:rPr>
      <w:fldChar w:fldCharType="end"/>
    </w:r>
  </w:p>
  <w:p w14:paraId="0DCF5A58" w14:textId="77777777" w:rsidR="00B55E5E" w:rsidRPr="00166AA7" w:rsidRDefault="00B55E5E" w:rsidP="00166AA7">
    <w:pPr>
      <w:pStyle w:val="Footer"/>
      <w:rPr>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ABF9B" w14:textId="77777777" w:rsidR="00B55E5E" w:rsidRDefault="00B55E5E" w:rsidP="00DD1517">
    <w:pPr>
      <w:pStyle w:val="DefaultText"/>
      <w:tabs>
        <w:tab w:val="center" w:pos="4680"/>
        <w:tab w:val="right" w:pos="9360"/>
        <w:tab w:val="left" w:pos="11250"/>
      </w:tabs>
      <w:ind w:left="0" w:right="990"/>
      <w:rPr>
        <w:rFonts w:ascii="IBM Plex Sans Light" w:hAnsi="IBM Plex Sans Light"/>
        <w:b/>
      </w:rPr>
    </w:pPr>
  </w:p>
  <w:p w14:paraId="6B958528" w14:textId="77777777" w:rsidR="00B55E5E" w:rsidRPr="00DD1517" w:rsidRDefault="00B55E5E" w:rsidP="00DD1517">
    <w:pPr>
      <w:pStyle w:val="DefaultText"/>
      <w:tabs>
        <w:tab w:val="center" w:pos="4680"/>
        <w:tab w:val="right" w:pos="9360"/>
        <w:tab w:val="left" w:pos="11250"/>
      </w:tabs>
      <w:ind w:right="990"/>
      <w:jc w:val="right"/>
    </w:pPr>
    <w:r w:rsidRPr="007D1879">
      <w:t>© Copyright IBM Corp. 20</w:t>
    </w:r>
    <w:r>
      <w:t xml:space="preserve">20                                                                                                                          </w:t>
    </w:r>
    <w:r w:rsidRPr="003264A3">
      <w:rPr>
        <w:rFonts w:ascii="IBM Plex Sans Light" w:hAnsi="IBM Plex Sans Light"/>
        <w:b/>
      </w:rPr>
      <w:fldChar w:fldCharType="begin"/>
    </w:r>
    <w:r w:rsidRPr="003264A3">
      <w:rPr>
        <w:rFonts w:ascii="IBM Plex Sans Light" w:hAnsi="IBM Plex Sans Light"/>
        <w:b/>
      </w:rPr>
      <w:instrText>page  \* MERGEFORMAT</w:instrText>
    </w:r>
    <w:r w:rsidRPr="003264A3">
      <w:rPr>
        <w:rFonts w:ascii="IBM Plex Sans Light" w:hAnsi="IBM Plex Sans Light"/>
        <w:b/>
      </w:rPr>
      <w:fldChar w:fldCharType="separate"/>
    </w:r>
    <w:r w:rsidRPr="003264A3">
      <w:rPr>
        <w:rFonts w:ascii="IBM Plex Sans Light" w:hAnsi="IBM Plex Sans Light"/>
        <w:b/>
        <w:noProof/>
      </w:rPr>
      <w:t>5</w:t>
    </w:r>
    <w:r w:rsidRPr="003264A3">
      <w:rPr>
        <w:rFonts w:ascii="IBM Plex Sans Light" w:hAnsi="IBM Plex Sans Light"/>
        <w:b/>
      </w:rPr>
      <w:fldChar w:fldCharType="end"/>
    </w:r>
  </w:p>
  <w:p w14:paraId="6222464A" w14:textId="77777777" w:rsidR="00B55E5E" w:rsidRPr="00166AA7" w:rsidRDefault="00B55E5E" w:rsidP="00166AA7">
    <w:pPr>
      <w:pStyle w:val="Footer"/>
      <w:rPr>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B522" w14:textId="77777777" w:rsidR="00B55E5E" w:rsidRDefault="00B55E5E" w:rsidP="00F83D05">
    <w:pPr>
      <w:pStyle w:val="DefaultText"/>
      <w:tabs>
        <w:tab w:val="center" w:pos="4680"/>
        <w:tab w:val="right" w:pos="9360"/>
      </w:tabs>
      <w:jc w:val="right"/>
    </w:pPr>
    <w:r>
      <w:rPr>
        <w:b/>
      </w:rPr>
      <w:fldChar w:fldCharType="begin"/>
    </w:r>
    <w:r>
      <w:rPr>
        <w:b/>
      </w:rPr>
      <w:instrText>page  \* MERGEFORMAT</w:instrText>
    </w:r>
    <w:r>
      <w:rPr>
        <w:b/>
      </w:rPr>
      <w:fldChar w:fldCharType="separate"/>
    </w:r>
    <w:r>
      <w:rPr>
        <w:b/>
        <w:noProof/>
      </w:rPr>
      <w:t>1</w:t>
    </w:r>
    <w:r>
      <w:rPr>
        <w:b/>
      </w:rPr>
      <w:fldChar w:fldCharType="end"/>
    </w:r>
  </w:p>
  <w:p w14:paraId="65CE9A9D" w14:textId="77777777" w:rsidR="00B55E5E" w:rsidRDefault="00B55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AB07C" w14:textId="77777777" w:rsidR="009F68FD" w:rsidRDefault="009F68FD">
      <w:r>
        <w:separator/>
      </w:r>
    </w:p>
  </w:footnote>
  <w:footnote w:type="continuationSeparator" w:id="0">
    <w:p w14:paraId="657B393C" w14:textId="77777777" w:rsidR="009F68FD" w:rsidRDefault="009F68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892AC" w14:textId="77777777" w:rsidR="00B55E5E" w:rsidRPr="001F2058" w:rsidRDefault="00B55E5E" w:rsidP="00166AA7">
    <w:pPr>
      <w:pStyle w:val="EngSpecHeader"/>
      <w:ind w:left="0"/>
      <w:rPr>
        <w:b/>
        <w:color w:val="FF0000"/>
        <w:sz w:val="32"/>
        <w:szCs w:val="32"/>
      </w:rPr>
    </w:pPr>
  </w:p>
  <w:p w14:paraId="6C0FBE07" w14:textId="77777777" w:rsidR="00B55E5E" w:rsidRDefault="00B55E5E" w:rsidP="00C440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585D" w14:textId="77777777" w:rsidR="00B55E5E" w:rsidRDefault="00B55E5E" w:rsidP="00CD7D93"/>
  <w:p w14:paraId="595EAC6B" w14:textId="77777777" w:rsidR="00B55E5E" w:rsidRDefault="00B55E5E" w:rsidP="00CD7D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1070D"/>
    <w:multiLevelType w:val="hybridMultilevel"/>
    <w:tmpl w:val="D090E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61530"/>
    <w:multiLevelType w:val="multilevel"/>
    <w:tmpl w:val="2AAE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03358"/>
    <w:multiLevelType w:val="hybridMultilevel"/>
    <w:tmpl w:val="D32A8542"/>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D30AB"/>
    <w:multiLevelType w:val="hybridMultilevel"/>
    <w:tmpl w:val="2B3E59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5FE62C2"/>
    <w:multiLevelType w:val="multilevel"/>
    <w:tmpl w:val="0CA0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40D84"/>
    <w:multiLevelType w:val="hybridMultilevel"/>
    <w:tmpl w:val="598A6A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7691ABA"/>
    <w:multiLevelType w:val="multilevel"/>
    <w:tmpl w:val="1352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023872"/>
    <w:multiLevelType w:val="hybridMultilevel"/>
    <w:tmpl w:val="D4F07C42"/>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04CC1"/>
    <w:multiLevelType w:val="hybridMultilevel"/>
    <w:tmpl w:val="24A65C10"/>
    <w:lvl w:ilvl="0" w:tplc="D75468F0">
      <w:numFmt w:val="bullet"/>
      <w:lvlText w:val="-"/>
      <w:lvlJc w:val="left"/>
      <w:pPr>
        <w:ind w:left="720" w:hanging="360"/>
      </w:pPr>
      <w:rPr>
        <w:rFonts w:ascii="Centaur" w:eastAsia="Times New Roman" w:hAnsi="Centau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149F6"/>
    <w:multiLevelType w:val="hybridMultilevel"/>
    <w:tmpl w:val="2B3E59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A77C9D"/>
    <w:multiLevelType w:val="hybridMultilevel"/>
    <w:tmpl w:val="0074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FB5A7C"/>
    <w:multiLevelType w:val="hybridMultilevel"/>
    <w:tmpl w:val="DEC83BE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259354C"/>
    <w:multiLevelType w:val="hybridMultilevel"/>
    <w:tmpl w:val="E4961070"/>
    <w:lvl w:ilvl="0" w:tplc="6BFAD132">
      <w:start w:val="1"/>
      <w:numFmt w:val="decimal"/>
      <w:lvlText w:val="(%1)"/>
      <w:lvlJc w:val="left"/>
      <w:pPr>
        <w:ind w:left="2039" w:hanging="360"/>
      </w:pPr>
      <w:rPr>
        <w:rFonts w:hint="default"/>
      </w:rPr>
    </w:lvl>
    <w:lvl w:ilvl="1" w:tplc="04090019" w:tentative="1">
      <w:start w:val="1"/>
      <w:numFmt w:val="lowerLetter"/>
      <w:lvlText w:val="%2."/>
      <w:lvlJc w:val="left"/>
      <w:pPr>
        <w:ind w:left="2759" w:hanging="360"/>
      </w:pPr>
    </w:lvl>
    <w:lvl w:ilvl="2" w:tplc="0409001B" w:tentative="1">
      <w:start w:val="1"/>
      <w:numFmt w:val="lowerRoman"/>
      <w:lvlText w:val="%3."/>
      <w:lvlJc w:val="right"/>
      <w:pPr>
        <w:ind w:left="3479" w:hanging="180"/>
      </w:pPr>
    </w:lvl>
    <w:lvl w:ilvl="3" w:tplc="0409000F" w:tentative="1">
      <w:start w:val="1"/>
      <w:numFmt w:val="decimal"/>
      <w:lvlText w:val="%4."/>
      <w:lvlJc w:val="left"/>
      <w:pPr>
        <w:ind w:left="4199" w:hanging="360"/>
      </w:pPr>
    </w:lvl>
    <w:lvl w:ilvl="4" w:tplc="04090019" w:tentative="1">
      <w:start w:val="1"/>
      <w:numFmt w:val="lowerLetter"/>
      <w:lvlText w:val="%5."/>
      <w:lvlJc w:val="left"/>
      <w:pPr>
        <w:ind w:left="4919" w:hanging="360"/>
      </w:pPr>
    </w:lvl>
    <w:lvl w:ilvl="5" w:tplc="0409001B" w:tentative="1">
      <w:start w:val="1"/>
      <w:numFmt w:val="lowerRoman"/>
      <w:lvlText w:val="%6."/>
      <w:lvlJc w:val="right"/>
      <w:pPr>
        <w:ind w:left="5639" w:hanging="180"/>
      </w:pPr>
    </w:lvl>
    <w:lvl w:ilvl="6" w:tplc="0409000F" w:tentative="1">
      <w:start w:val="1"/>
      <w:numFmt w:val="decimal"/>
      <w:lvlText w:val="%7."/>
      <w:lvlJc w:val="left"/>
      <w:pPr>
        <w:ind w:left="6359" w:hanging="360"/>
      </w:pPr>
    </w:lvl>
    <w:lvl w:ilvl="7" w:tplc="04090019" w:tentative="1">
      <w:start w:val="1"/>
      <w:numFmt w:val="lowerLetter"/>
      <w:lvlText w:val="%8."/>
      <w:lvlJc w:val="left"/>
      <w:pPr>
        <w:ind w:left="7079" w:hanging="360"/>
      </w:pPr>
    </w:lvl>
    <w:lvl w:ilvl="8" w:tplc="0409001B" w:tentative="1">
      <w:start w:val="1"/>
      <w:numFmt w:val="lowerRoman"/>
      <w:lvlText w:val="%9."/>
      <w:lvlJc w:val="right"/>
      <w:pPr>
        <w:ind w:left="7799" w:hanging="180"/>
      </w:pPr>
    </w:lvl>
  </w:abstractNum>
  <w:abstractNum w:abstractNumId="13" w15:restartNumberingAfterBreak="0">
    <w:nsid w:val="337C56F5"/>
    <w:multiLevelType w:val="hybridMultilevel"/>
    <w:tmpl w:val="598A6A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16F70D4"/>
    <w:multiLevelType w:val="hybridMultilevel"/>
    <w:tmpl w:val="598A6A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343361C"/>
    <w:multiLevelType w:val="hybridMultilevel"/>
    <w:tmpl w:val="DEE244E6"/>
    <w:lvl w:ilvl="0" w:tplc="B9E034B2">
      <w:numFmt w:val="bullet"/>
      <w:lvlText w:val=""/>
      <w:lvlJc w:val="left"/>
      <w:pPr>
        <w:ind w:left="936" w:hanging="360"/>
      </w:pPr>
      <w:rPr>
        <w:rFonts w:ascii="Symbol" w:eastAsia="Times New Roman" w:hAnsi="Symbol" w:cs="Aria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6" w15:restartNumberingAfterBreak="0">
    <w:nsid w:val="499E7C4E"/>
    <w:multiLevelType w:val="hybridMultilevel"/>
    <w:tmpl w:val="FBCC7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A0732A"/>
    <w:multiLevelType w:val="multilevel"/>
    <w:tmpl w:val="280EEF9E"/>
    <w:lvl w:ilvl="0">
      <w:start w:val="1"/>
      <w:numFmt w:val="decimal"/>
      <w:pStyle w:val="Heading1"/>
      <w:lvlText w:val="%1"/>
      <w:lvlJc w:val="left"/>
      <w:pPr>
        <w:tabs>
          <w:tab w:val="num" w:pos="1440"/>
        </w:tabs>
        <w:ind w:left="1440" w:hanging="432"/>
      </w:pPr>
      <w:rPr>
        <w:rFonts w:hint="default"/>
      </w:rPr>
    </w:lvl>
    <w:lvl w:ilvl="1">
      <w:start w:val="1"/>
      <w:numFmt w:val="decimal"/>
      <w:pStyle w:val="Heading2"/>
      <w:lvlText w:val="%1.%2"/>
      <w:lvlJc w:val="left"/>
      <w:pPr>
        <w:tabs>
          <w:tab w:val="num" w:pos="1584"/>
        </w:tabs>
        <w:ind w:left="1584" w:hanging="576"/>
      </w:pPr>
      <w:rPr>
        <w:rFonts w:hint="default"/>
      </w:rPr>
    </w:lvl>
    <w:lvl w:ilvl="2">
      <w:start w:val="1"/>
      <w:numFmt w:val="decimal"/>
      <w:pStyle w:val="Heading3"/>
      <w:lvlText w:val="%1.%2.%3"/>
      <w:lvlJc w:val="left"/>
      <w:pPr>
        <w:tabs>
          <w:tab w:val="num" w:pos="3258"/>
        </w:tabs>
        <w:ind w:left="3258" w:hanging="720"/>
      </w:pPr>
      <w:rPr>
        <w:rFonts w:hint="default"/>
      </w:rPr>
    </w:lvl>
    <w:lvl w:ilvl="3">
      <w:start w:val="1"/>
      <w:numFmt w:val="decimal"/>
      <w:pStyle w:val="Heading4"/>
      <w:lvlText w:val="%1.%2.%3.%4"/>
      <w:lvlJc w:val="left"/>
      <w:pPr>
        <w:tabs>
          <w:tab w:val="num" w:pos="1872"/>
        </w:tabs>
        <w:ind w:left="1872" w:hanging="864"/>
      </w:pPr>
      <w:rPr>
        <w:rFonts w:hint="default"/>
      </w:rPr>
    </w:lvl>
    <w:lvl w:ilvl="4">
      <w:start w:val="1"/>
      <w:numFmt w:val="decimal"/>
      <w:pStyle w:val="Heading5"/>
      <w:lvlText w:val="%1.%2.%3.%4.%5"/>
      <w:lvlJc w:val="left"/>
      <w:pPr>
        <w:tabs>
          <w:tab w:val="num" w:pos="2016"/>
        </w:tabs>
        <w:ind w:left="2016" w:hanging="1008"/>
      </w:pPr>
      <w:rPr>
        <w:rFonts w:hint="default"/>
      </w:rPr>
    </w:lvl>
    <w:lvl w:ilvl="5">
      <w:start w:val="1"/>
      <w:numFmt w:val="decimal"/>
      <w:pStyle w:val="Heading6"/>
      <w:lvlText w:val="%1.%2.%3.%4.%5.%6"/>
      <w:lvlJc w:val="left"/>
      <w:pPr>
        <w:tabs>
          <w:tab w:val="num" w:pos="2160"/>
        </w:tabs>
        <w:ind w:left="2160" w:hanging="1152"/>
      </w:pPr>
      <w:rPr>
        <w:rFonts w:hint="default"/>
      </w:rPr>
    </w:lvl>
    <w:lvl w:ilvl="6">
      <w:start w:val="1"/>
      <w:numFmt w:val="decimal"/>
      <w:pStyle w:val="Heading7"/>
      <w:lvlText w:val="%1.%2.%3.%4.%5.%6.%7"/>
      <w:lvlJc w:val="left"/>
      <w:pPr>
        <w:tabs>
          <w:tab w:val="num" w:pos="2304"/>
        </w:tabs>
        <w:ind w:left="2304" w:hanging="1296"/>
      </w:pPr>
      <w:rPr>
        <w:rFonts w:hint="default"/>
      </w:rPr>
    </w:lvl>
    <w:lvl w:ilvl="7">
      <w:start w:val="1"/>
      <w:numFmt w:val="decimal"/>
      <w:pStyle w:val="Heading8"/>
      <w:lvlText w:val="%1.%2.%3.%4.%5.%6.%7.%8"/>
      <w:lvlJc w:val="left"/>
      <w:pPr>
        <w:tabs>
          <w:tab w:val="num" w:pos="2448"/>
        </w:tabs>
        <w:ind w:left="2448" w:hanging="1440"/>
      </w:pPr>
      <w:rPr>
        <w:rFonts w:hint="default"/>
      </w:rPr>
    </w:lvl>
    <w:lvl w:ilvl="8">
      <w:start w:val="1"/>
      <w:numFmt w:val="decimal"/>
      <w:pStyle w:val="Heading9"/>
      <w:lvlText w:val="%1.%2.%3.%4.%5.%6.%7.%8.%9"/>
      <w:lvlJc w:val="left"/>
      <w:pPr>
        <w:tabs>
          <w:tab w:val="num" w:pos="2592"/>
        </w:tabs>
        <w:ind w:left="2592" w:hanging="1584"/>
      </w:pPr>
      <w:rPr>
        <w:rFonts w:hint="default"/>
      </w:rPr>
    </w:lvl>
  </w:abstractNum>
  <w:abstractNum w:abstractNumId="18" w15:restartNumberingAfterBreak="0">
    <w:nsid w:val="4CDE360C"/>
    <w:multiLevelType w:val="hybridMultilevel"/>
    <w:tmpl w:val="BE74E886"/>
    <w:lvl w:ilvl="0" w:tplc="FE76B534">
      <w:start w:val="1"/>
      <w:numFmt w:val="decimal"/>
      <w:lvlText w:val="%1)"/>
      <w:lvlJc w:val="left"/>
      <w:pPr>
        <w:ind w:left="1080" w:hanging="360"/>
      </w:pPr>
      <w:rPr>
        <w:rFonts w:ascii="IBM Plex Sans Light" w:eastAsia="Times New Roman" w:hAnsi="IBM Plex Sans Light"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DBC6DBC"/>
    <w:multiLevelType w:val="hybridMultilevel"/>
    <w:tmpl w:val="598A6A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0C85265"/>
    <w:multiLevelType w:val="hybridMultilevel"/>
    <w:tmpl w:val="47060EFA"/>
    <w:lvl w:ilvl="0" w:tplc="04090001">
      <w:start w:val="1"/>
      <w:numFmt w:val="bullet"/>
      <w:lvlText w:val=""/>
      <w:lvlJc w:val="left"/>
      <w:pPr>
        <w:ind w:left="2430" w:hanging="360"/>
      </w:pPr>
      <w:rPr>
        <w:rFonts w:ascii="Symbol" w:hAnsi="Symbol" w:cs="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1" w15:restartNumberingAfterBreak="0">
    <w:nsid w:val="57FE7E31"/>
    <w:multiLevelType w:val="hybridMultilevel"/>
    <w:tmpl w:val="2B3E59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A2506EC"/>
    <w:multiLevelType w:val="multilevel"/>
    <w:tmpl w:val="8FCA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63559D"/>
    <w:multiLevelType w:val="hybridMultilevel"/>
    <w:tmpl w:val="576AE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9503B3"/>
    <w:multiLevelType w:val="hybridMultilevel"/>
    <w:tmpl w:val="2D00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827078">
    <w:abstractNumId w:val="17"/>
  </w:num>
  <w:num w:numId="2" w16cid:durableId="1978950518">
    <w:abstractNumId w:val="11"/>
  </w:num>
  <w:num w:numId="3" w16cid:durableId="1069305384">
    <w:abstractNumId w:val="5"/>
  </w:num>
  <w:num w:numId="4" w16cid:durableId="824585948">
    <w:abstractNumId w:val="3"/>
  </w:num>
  <w:num w:numId="5" w16cid:durableId="616571754">
    <w:abstractNumId w:val="13"/>
  </w:num>
  <w:num w:numId="6" w16cid:durableId="1652445696">
    <w:abstractNumId w:val="14"/>
  </w:num>
  <w:num w:numId="7" w16cid:durableId="942029730">
    <w:abstractNumId w:val="19"/>
  </w:num>
  <w:num w:numId="8" w16cid:durableId="359403252">
    <w:abstractNumId w:val="21"/>
  </w:num>
  <w:num w:numId="9" w16cid:durableId="1268275453">
    <w:abstractNumId w:val="9"/>
  </w:num>
  <w:num w:numId="10" w16cid:durableId="1441337397">
    <w:abstractNumId w:val="8"/>
  </w:num>
  <w:num w:numId="11" w16cid:durableId="267784868">
    <w:abstractNumId w:val="17"/>
    <w:lvlOverride w:ilvl="0">
      <w:startOverride w:val="1"/>
    </w:lvlOverride>
  </w:num>
  <w:num w:numId="12" w16cid:durableId="1170145393">
    <w:abstractNumId w:val="6"/>
  </w:num>
  <w:num w:numId="13" w16cid:durableId="1692341837">
    <w:abstractNumId w:val="4"/>
  </w:num>
  <w:num w:numId="14" w16cid:durableId="1699962681">
    <w:abstractNumId w:val="22"/>
  </w:num>
  <w:num w:numId="15" w16cid:durableId="2133666072">
    <w:abstractNumId w:val="1"/>
  </w:num>
  <w:num w:numId="16" w16cid:durableId="280428972">
    <w:abstractNumId w:val="10"/>
  </w:num>
  <w:num w:numId="17" w16cid:durableId="1462532157">
    <w:abstractNumId w:val="23"/>
  </w:num>
  <w:num w:numId="18" w16cid:durableId="438527464">
    <w:abstractNumId w:val="24"/>
  </w:num>
  <w:num w:numId="19" w16cid:durableId="480540006">
    <w:abstractNumId w:val="16"/>
  </w:num>
  <w:num w:numId="20" w16cid:durableId="1957717748">
    <w:abstractNumId w:val="0"/>
  </w:num>
  <w:num w:numId="21" w16cid:durableId="239096978">
    <w:abstractNumId w:val="7"/>
  </w:num>
  <w:num w:numId="22" w16cid:durableId="1847599099">
    <w:abstractNumId w:val="2"/>
  </w:num>
  <w:num w:numId="23" w16cid:durableId="1494098911">
    <w:abstractNumId w:val="15"/>
  </w:num>
  <w:num w:numId="24" w16cid:durableId="771972213">
    <w:abstractNumId w:val="18"/>
  </w:num>
  <w:num w:numId="25" w16cid:durableId="1602449322">
    <w:abstractNumId w:val="12"/>
  </w:num>
  <w:num w:numId="26" w16cid:durableId="1021665830">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rawingGridVerticalSpacing w:val="144"/>
  <w:noPunctuationKerning/>
  <w:characterSpacingControl w:val="doNotCompress"/>
  <w:hdrShapeDefaults>
    <o:shapedefaults v:ext="edit" spidmax="2050" strokecolor="#3cc">
      <v:stroke color="#3cc"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Q0szA1MTEwNzU3NzdW0lEKTi0uzszPAykwqQUAsvKfPSwAAAA="/>
  </w:docVars>
  <w:rsids>
    <w:rsidRoot w:val="00FC02FA"/>
    <w:rsid w:val="00000CFE"/>
    <w:rsid w:val="00001087"/>
    <w:rsid w:val="00001119"/>
    <w:rsid w:val="00001655"/>
    <w:rsid w:val="00001CCA"/>
    <w:rsid w:val="000038C7"/>
    <w:rsid w:val="00003EFA"/>
    <w:rsid w:val="000057CF"/>
    <w:rsid w:val="00007953"/>
    <w:rsid w:val="00012332"/>
    <w:rsid w:val="00013548"/>
    <w:rsid w:val="00014A42"/>
    <w:rsid w:val="00015214"/>
    <w:rsid w:val="00017C48"/>
    <w:rsid w:val="000208DF"/>
    <w:rsid w:val="000214BC"/>
    <w:rsid w:val="00021E40"/>
    <w:rsid w:val="000247D7"/>
    <w:rsid w:val="00024DDB"/>
    <w:rsid w:val="0002704D"/>
    <w:rsid w:val="00030827"/>
    <w:rsid w:val="00030BBE"/>
    <w:rsid w:val="000314BA"/>
    <w:rsid w:val="00032538"/>
    <w:rsid w:val="000330E9"/>
    <w:rsid w:val="000334BA"/>
    <w:rsid w:val="000335C8"/>
    <w:rsid w:val="0003454C"/>
    <w:rsid w:val="00034B62"/>
    <w:rsid w:val="00035528"/>
    <w:rsid w:val="000364EA"/>
    <w:rsid w:val="00036757"/>
    <w:rsid w:val="00040B98"/>
    <w:rsid w:val="00042830"/>
    <w:rsid w:val="0004344D"/>
    <w:rsid w:val="000442A9"/>
    <w:rsid w:val="0004472D"/>
    <w:rsid w:val="0005150D"/>
    <w:rsid w:val="00052B59"/>
    <w:rsid w:val="000533F3"/>
    <w:rsid w:val="000538ED"/>
    <w:rsid w:val="00053E5C"/>
    <w:rsid w:val="0005449C"/>
    <w:rsid w:val="00055D4F"/>
    <w:rsid w:val="000565B6"/>
    <w:rsid w:val="00056DE5"/>
    <w:rsid w:val="000578D0"/>
    <w:rsid w:val="0006046C"/>
    <w:rsid w:val="00062134"/>
    <w:rsid w:val="00062398"/>
    <w:rsid w:val="00064C49"/>
    <w:rsid w:val="00065512"/>
    <w:rsid w:val="00066A60"/>
    <w:rsid w:val="000715F5"/>
    <w:rsid w:val="0007186C"/>
    <w:rsid w:val="00072CBE"/>
    <w:rsid w:val="00074833"/>
    <w:rsid w:val="00074E17"/>
    <w:rsid w:val="00075379"/>
    <w:rsid w:val="0007791D"/>
    <w:rsid w:val="00077F14"/>
    <w:rsid w:val="000803A0"/>
    <w:rsid w:val="00081C6F"/>
    <w:rsid w:val="00082373"/>
    <w:rsid w:val="0008282F"/>
    <w:rsid w:val="00082B3F"/>
    <w:rsid w:val="00082D24"/>
    <w:rsid w:val="00084804"/>
    <w:rsid w:val="00084FAD"/>
    <w:rsid w:val="00087082"/>
    <w:rsid w:val="00090102"/>
    <w:rsid w:val="00090ED1"/>
    <w:rsid w:val="000A4372"/>
    <w:rsid w:val="000A472A"/>
    <w:rsid w:val="000A6491"/>
    <w:rsid w:val="000A6A86"/>
    <w:rsid w:val="000B0F78"/>
    <w:rsid w:val="000B3BC7"/>
    <w:rsid w:val="000B5D25"/>
    <w:rsid w:val="000B631F"/>
    <w:rsid w:val="000B6328"/>
    <w:rsid w:val="000B73DD"/>
    <w:rsid w:val="000B7DC9"/>
    <w:rsid w:val="000C18CE"/>
    <w:rsid w:val="000C212D"/>
    <w:rsid w:val="000C2156"/>
    <w:rsid w:val="000C2667"/>
    <w:rsid w:val="000C27E5"/>
    <w:rsid w:val="000C27F8"/>
    <w:rsid w:val="000C2A33"/>
    <w:rsid w:val="000C4593"/>
    <w:rsid w:val="000C5856"/>
    <w:rsid w:val="000D18A6"/>
    <w:rsid w:val="000D31F8"/>
    <w:rsid w:val="000D5020"/>
    <w:rsid w:val="000D7086"/>
    <w:rsid w:val="000D777A"/>
    <w:rsid w:val="000E232D"/>
    <w:rsid w:val="000E2DD4"/>
    <w:rsid w:val="000E2EEC"/>
    <w:rsid w:val="000E52DA"/>
    <w:rsid w:val="000E6B8D"/>
    <w:rsid w:val="000E6BD6"/>
    <w:rsid w:val="000E70AD"/>
    <w:rsid w:val="000E78FC"/>
    <w:rsid w:val="000E7C72"/>
    <w:rsid w:val="000F221D"/>
    <w:rsid w:val="000F24C9"/>
    <w:rsid w:val="000F2A2C"/>
    <w:rsid w:val="000F49A4"/>
    <w:rsid w:val="000F4F2C"/>
    <w:rsid w:val="000F544C"/>
    <w:rsid w:val="00100E3B"/>
    <w:rsid w:val="001018B3"/>
    <w:rsid w:val="00103E40"/>
    <w:rsid w:val="00105F01"/>
    <w:rsid w:val="00110591"/>
    <w:rsid w:val="001114E9"/>
    <w:rsid w:val="00113746"/>
    <w:rsid w:val="00113E01"/>
    <w:rsid w:val="001167F0"/>
    <w:rsid w:val="00121E82"/>
    <w:rsid w:val="00125ABC"/>
    <w:rsid w:val="00125C67"/>
    <w:rsid w:val="00126BDE"/>
    <w:rsid w:val="00131655"/>
    <w:rsid w:val="00131D61"/>
    <w:rsid w:val="001326CF"/>
    <w:rsid w:val="001340F3"/>
    <w:rsid w:val="001350D1"/>
    <w:rsid w:val="0013597D"/>
    <w:rsid w:val="00135FD5"/>
    <w:rsid w:val="0013637A"/>
    <w:rsid w:val="00136500"/>
    <w:rsid w:val="00136985"/>
    <w:rsid w:val="00137499"/>
    <w:rsid w:val="00141401"/>
    <w:rsid w:val="001414A7"/>
    <w:rsid w:val="001421DB"/>
    <w:rsid w:val="00142EF6"/>
    <w:rsid w:val="00143870"/>
    <w:rsid w:val="0014592B"/>
    <w:rsid w:val="001470F7"/>
    <w:rsid w:val="00147FE7"/>
    <w:rsid w:val="00151A5C"/>
    <w:rsid w:val="00153A32"/>
    <w:rsid w:val="0015555F"/>
    <w:rsid w:val="00155688"/>
    <w:rsid w:val="0015633C"/>
    <w:rsid w:val="001569A4"/>
    <w:rsid w:val="00164044"/>
    <w:rsid w:val="00164DB6"/>
    <w:rsid w:val="00165338"/>
    <w:rsid w:val="00165701"/>
    <w:rsid w:val="001665E3"/>
    <w:rsid w:val="00166AA7"/>
    <w:rsid w:val="00166DFA"/>
    <w:rsid w:val="00166FA0"/>
    <w:rsid w:val="00167BD6"/>
    <w:rsid w:val="0017010D"/>
    <w:rsid w:val="0017039E"/>
    <w:rsid w:val="00175497"/>
    <w:rsid w:val="00175F13"/>
    <w:rsid w:val="00176003"/>
    <w:rsid w:val="00176C2D"/>
    <w:rsid w:val="00176E22"/>
    <w:rsid w:val="00182231"/>
    <w:rsid w:val="001822B4"/>
    <w:rsid w:val="00190DFB"/>
    <w:rsid w:val="00190F44"/>
    <w:rsid w:val="00196406"/>
    <w:rsid w:val="001A0628"/>
    <w:rsid w:val="001A0B47"/>
    <w:rsid w:val="001A0E5E"/>
    <w:rsid w:val="001A3BC2"/>
    <w:rsid w:val="001A4176"/>
    <w:rsid w:val="001A59A5"/>
    <w:rsid w:val="001A6D10"/>
    <w:rsid w:val="001A7BED"/>
    <w:rsid w:val="001B12C2"/>
    <w:rsid w:val="001B3392"/>
    <w:rsid w:val="001B4511"/>
    <w:rsid w:val="001B770F"/>
    <w:rsid w:val="001C1B79"/>
    <w:rsid w:val="001C1C00"/>
    <w:rsid w:val="001C246B"/>
    <w:rsid w:val="001C2EF6"/>
    <w:rsid w:val="001C548E"/>
    <w:rsid w:val="001D032F"/>
    <w:rsid w:val="001D12AA"/>
    <w:rsid w:val="001D23C2"/>
    <w:rsid w:val="001D3245"/>
    <w:rsid w:val="001D5106"/>
    <w:rsid w:val="001D5D77"/>
    <w:rsid w:val="001D6531"/>
    <w:rsid w:val="001D6842"/>
    <w:rsid w:val="001D7CD1"/>
    <w:rsid w:val="001D7D5A"/>
    <w:rsid w:val="001E04EE"/>
    <w:rsid w:val="001E21B5"/>
    <w:rsid w:val="001E2555"/>
    <w:rsid w:val="001E4805"/>
    <w:rsid w:val="001E499D"/>
    <w:rsid w:val="001E50D4"/>
    <w:rsid w:val="001E53CB"/>
    <w:rsid w:val="001E5E16"/>
    <w:rsid w:val="001F122C"/>
    <w:rsid w:val="001F1230"/>
    <w:rsid w:val="001F2058"/>
    <w:rsid w:val="001F2F13"/>
    <w:rsid w:val="001F3CE7"/>
    <w:rsid w:val="001F4A30"/>
    <w:rsid w:val="001F5428"/>
    <w:rsid w:val="001F7FCE"/>
    <w:rsid w:val="00200276"/>
    <w:rsid w:val="00201B4E"/>
    <w:rsid w:val="00202357"/>
    <w:rsid w:val="00203B67"/>
    <w:rsid w:val="00206211"/>
    <w:rsid w:val="002064B7"/>
    <w:rsid w:val="00206D3C"/>
    <w:rsid w:val="00207897"/>
    <w:rsid w:val="0021356D"/>
    <w:rsid w:val="0021485F"/>
    <w:rsid w:val="002159D5"/>
    <w:rsid w:val="00217C0F"/>
    <w:rsid w:val="002220E6"/>
    <w:rsid w:val="00223236"/>
    <w:rsid w:val="002237DE"/>
    <w:rsid w:val="00225E86"/>
    <w:rsid w:val="002261ED"/>
    <w:rsid w:val="00226202"/>
    <w:rsid w:val="0023032E"/>
    <w:rsid w:val="002306DA"/>
    <w:rsid w:val="00230700"/>
    <w:rsid w:val="0023137B"/>
    <w:rsid w:val="00231E03"/>
    <w:rsid w:val="0023305C"/>
    <w:rsid w:val="00233154"/>
    <w:rsid w:val="00234467"/>
    <w:rsid w:val="00235101"/>
    <w:rsid w:val="0024105B"/>
    <w:rsid w:val="00242691"/>
    <w:rsid w:val="0024363A"/>
    <w:rsid w:val="0024489E"/>
    <w:rsid w:val="00244DA8"/>
    <w:rsid w:val="002455DB"/>
    <w:rsid w:val="0024783C"/>
    <w:rsid w:val="00250B17"/>
    <w:rsid w:val="00250B97"/>
    <w:rsid w:val="00250D60"/>
    <w:rsid w:val="00251C1B"/>
    <w:rsid w:val="00251C69"/>
    <w:rsid w:val="00251E8D"/>
    <w:rsid w:val="00253BC0"/>
    <w:rsid w:val="00255259"/>
    <w:rsid w:val="002555DA"/>
    <w:rsid w:val="0025739B"/>
    <w:rsid w:val="00257B1D"/>
    <w:rsid w:val="002609E3"/>
    <w:rsid w:val="00261BEB"/>
    <w:rsid w:val="00262009"/>
    <w:rsid w:val="0026407C"/>
    <w:rsid w:val="0026415F"/>
    <w:rsid w:val="00264DBA"/>
    <w:rsid w:val="00265A37"/>
    <w:rsid w:val="00266683"/>
    <w:rsid w:val="0026690D"/>
    <w:rsid w:val="00270CB0"/>
    <w:rsid w:val="002718F3"/>
    <w:rsid w:val="00271B15"/>
    <w:rsid w:val="00272C87"/>
    <w:rsid w:val="00274279"/>
    <w:rsid w:val="0027525B"/>
    <w:rsid w:val="002753F4"/>
    <w:rsid w:val="00275907"/>
    <w:rsid w:val="0027743C"/>
    <w:rsid w:val="002876AE"/>
    <w:rsid w:val="00290011"/>
    <w:rsid w:val="00292A2E"/>
    <w:rsid w:val="00294C38"/>
    <w:rsid w:val="00296808"/>
    <w:rsid w:val="00297412"/>
    <w:rsid w:val="002A3E56"/>
    <w:rsid w:val="002A4111"/>
    <w:rsid w:val="002A501A"/>
    <w:rsid w:val="002A6C8A"/>
    <w:rsid w:val="002A7553"/>
    <w:rsid w:val="002A7770"/>
    <w:rsid w:val="002B0953"/>
    <w:rsid w:val="002B1620"/>
    <w:rsid w:val="002B2CBE"/>
    <w:rsid w:val="002B628D"/>
    <w:rsid w:val="002B65FE"/>
    <w:rsid w:val="002B6F0A"/>
    <w:rsid w:val="002C0DD1"/>
    <w:rsid w:val="002C55B1"/>
    <w:rsid w:val="002C6118"/>
    <w:rsid w:val="002C63EF"/>
    <w:rsid w:val="002C6858"/>
    <w:rsid w:val="002C7C75"/>
    <w:rsid w:val="002D1A29"/>
    <w:rsid w:val="002D23F4"/>
    <w:rsid w:val="002D2E43"/>
    <w:rsid w:val="002D4658"/>
    <w:rsid w:val="002D4AD3"/>
    <w:rsid w:val="002D4EBF"/>
    <w:rsid w:val="002D52C6"/>
    <w:rsid w:val="002D75DD"/>
    <w:rsid w:val="002D7818"/>
    <w:rsid w:val="002E025C"/>
    <w:rsid w:val="002E031D"/>
    <w:rsid w:val="002E338F"/>
    <w:rsid w:val="002E33A2"/>
    <w:rsid w:val="002E433D"/>
    <w:rsid w:val="002E6A16"/>
    <w:rsid w:val="002E6C95"/>
    <w:rsid w:val="002E72F1"/>
    <w:rsid w:val="002F0652"/>
    <w:rsid w:val="002F20CA"/>
    <w:rsid w:val="002F2498"/>
    <w:rsid w:val="002F3DC1"/>
    <w:rsid w:val="002F3E53"/>
    <w:rsid w:val="00303148"/>
    <w:rsid w:val="00304A58"/>
    <w:rsid w:val="00311E36"/>
    <w:rsid w:val="003122BC"/>
    <w:rsid w:val="003136DB"/>
    <w:rsid w:val="00314024"/>
    <w:rsid w:val="00315CD3"/>
    <w:rsid w:val="003163A7"/>
    <w:rsid w:val="00320B20"/>
    <w:rsid w:val="00322473"/>
    <w:rsid w:val="00322BD8"/>
    <w:rsid w:val="003235D8"/>
    <w:rsid w:val="00323A7B"/>
    <w:rsid w:val="003250CC"/>
    <w:rsid w:val="003264A3"/>
    <w:rsid w:val="00331532"/>
    <w:rsid w:val="003338AF"/>
    <w:rsid w:val="0033564D"/>
    <w:rsid w:val="00336A3F"/>
    <w:rsid w:val="0033753A"/>
    <w:rsid w:val="00341214"/>
    <w:rsid w:val="00341673"/>
    <w:rsid w:val="00341DF6"/>
    <w:rsid w:val="00342F0B"/>
    <w:rsid w:val="00343167"/>
    <w:rsid w:val="00343B6D"/>
    <w:rsid w:val="003444F2"/>
    <w:rsid w:val="003455D3"/>
    <w:rsid w:val="00345BEC"/>
    <w:rsid w:val="003468E4"/>
    <w:rsid w:val="0035169A"/>
    <w:rsid w:val="003522F1"/>
    <w:rsid w:val="003554D2"/>
    <w:rsid w:val="00355B67"/>
    <w:rsid w:val="00356387"/>
    <w:rsid w:val="00356FC9"/>
    <w:rsid w:val="003608CF"/>
    <w:rsid w:val="00361FA4"/>
    <w:rsid w:val="003646F4"/>
    <w:rsid w:val="00365D5B"/>
    <w:rsid w:val="00367C58"/>
    <w:rsid w:val="00370850"/>
    <w:rsid w:val="003710AC"/>
    <w:rsid w:val="00372D21"/>
    <w:rsid w:val="00373279"/>
    <w:rsid w:val="0037340B"/>
    <w:rsid w:val="00374D74"/>
    <w:rsid w:val="00375AF2"/>
    <w:rsid w:val="003773FE"/>
    <w:rsid w:val="00377F9A"/>
    <w:rsid w:val="003813E7"/>
    <w:rsid w:val="00381862"/>
    <w:rsid w:val="00381ABC"/>
    <w:rsid w:val="003838AC"/>
    <w:rsid w:val="00385103"/>
    <w:rsid w:val="00385BFA"/>
    <w:rsid w:val="00386C11"/>
    <w:rsid w:val="003877FD"/>
    <w:rsid w:val="00393A8C"/>
    <w:rsid w:val="00395125"/>
    <w:rsid w:val="00395E20"/>
    <w:rsid w:val="0039604F"/>
    <w:rsid w:val="00397754"/>
    <w:rsid w:val="003A0CEC"/>
    <w:rsid w:val="003A1BD3"/>
    <w:rsid w:val="003A2873"/>
    <w:rsid w:val="003A3672"/>
    <w:rsid w:val="003A5752"/>
    <w:rsid w:val="003A66CA"/>
    <w:rsid w:val="003B10D0"/>
    <w:rsid w:val="003B123B"/>
    <w:rsid w:val="003B24C1"/>
    <w:rsid w:val="003B271E"/>
    <w:rsid w:val="003B2778"/>
    <w:rsid w:val="003B3224"/>
    <w:rsid w:val="003B3A9D"/>
    <w:rsid w:val="003B4844"/>
    <w:rsid w:val="003B6CF0"/>
    <w:rsid w:val="003C0E1A"/>
    <w:rsid w:val="003C2862"/>
    <w:rsid w:val="003C3DB1"/>
    <w:rsid w:val="003C4689"/>
    <w:rsid w:val="003D1D6C"/>
    <w:rsid w:val="003D2E90"/>
    <w:rsid w:val="003D3BCC"/>
    <w:rsid w:val="003D5C57"/>
    <w:rsid w:val="003D6AE1"/>
    <w:rsid w:val="003D7A94"/>
    <w:rsid w:val="003E262D"/>
    <w:rsid w:val="003E3AF7"/>
    <w:rsid w:val="003E4726"/>
    <w:rsid w:val="003E4BA1"/>
    <w:rsid w:val="003E5C65"/>
    <w:rsid w:val="003F1011"/>
    <w:rsid w:val="003F1A52"/>
    <w:rsid w:val="003F4384"/>
    <w:rsid w:val="003F43F9"/>
    <w:rsid w:val="003F5705"/>
    <w:rsid w:val="00400D3F"/>
    <w:rsid w:val="00401984"/>
    <w:rsid w:val="00401B75"/>
    <w:rsid w:val="00404231"/>
    <w:rsid w:val="0040543C"/>
    <w:rsid w:val="00405547"/>
    <w:rsid w:val="0040600E"/>
    <w:rsid w:val="00414932"/>
    <w:rsid w:val="00415E5F"/>
    <w:rsid w:val="0041722D"/>
    <w:rsid w:val="004179F3"/>
    <w:rsid w:val="00417A2F"/>
    <w:rsid w:val="004203E0"/>
    <w:rsid w:val="004209B5"/>
    <w:rsid w:val="004212E3"/>
    <w:rsid w:val="00421860"/>
    <w:rsid w:val="00424E68"/>
    <w:rsid w:val="0042579A"/>
    <w:rsid w:val="00425A21"/>
    <w:rsid w:val="00425D0A"/>
    <w:rsid w:val="00426013"/>
    <w:rsid w:val="0043217E"/>
    <w:rsid w:val="0043281C"/>
    <w:rsid w:val="00433A85"/>
    <w:rsid w:val="00433DB2"/>
    <w:rsid w:val="00434291"/>
    <w:rsid w:val="0043504C"/>
    <w:rsid w:val="004366CC"/>
    <w:rsid w:val="004369E8"/>
    <w:rsid w:val="00436A21"/>
    <w:rsid w:val="00437673"/>
    <w:rsid w:val="00437EE3"/>
    <w:rsid w:val="00441840"/>
    <w:rsid w:val="00446300"/>
    <w:rsid w:val="0045008E"/>
    <w:rsid w:val="004502E4"/>
    <w:rsid w:val="004547BC"/>
    <w:rsid w:val="00455D75"/>
    <w:rsid w:val="00461888"/>
    <w:rsid w:val="004619E1"/>
    <w:rsid w:val="00465242"/>
    <w:rsid w:val="00470C6E"/>
    <w:rsid w:val="00472B09"/>
    <w:rsid w:val="00472FDF"/>
    <w:rsid w:val="00473985"/>
    <w:rsid w:val="00477099"/>
    <w:rsid w:val="00477B2E"/>
    <w:rsid w:val="004801CA"/>
    <w:rsid w:val="004808E7"/>
    <w:rsid w:val="00480CCA"/>
    <w:rsid w:val="004829BE"/>
    <w:rsid w:val="00482ABD"/>
    <w:rsid w:val="00483512"/>
    <w:rsid w:val="00483C2A"/>
    <w:rsid w:val="00484C6E"/>
    <w:rsid w:val="00486416"/>
    <w:rsid w:val="00487865"/>
    <w:rsid w:val="004957A2"/>
    <w:rsid w:val="00496BBE"/>
    <w:rsid w:val="00497608"/>
    <w:rsid w:val="004A2110"/>
    <w:rsid w:val="004A2CDF"/>
    <w:rsid w:val="004A36D2"/>
    <w:rsid w:val="004A4F5B"/>
    <w:rsid w:val="004A6197"/>
    <w:rsid w:val="004A63F7"/>
    <w:rsid w:val="004A76F5"/>
    <w:rsid w:val="004A7CF1"/>
    <w:rsid w:val="004A7E33"/>
    <w:rsid w:val="004B0569"/>
    <w:rsid w:val="004B1482"/>
    <w:rsid w:val="004B2982"/>
    <w:rsid w:val="004B5CA1"/>
    <w:rsid w:val="004B69DA"/>
    <w:rsid w:val="004B7E10"/>
    <w:rsid w:val="004C0ADA"/>
    <w:rsid w:val="004C3664"/>
    <w:rsid w:val="004C5C54"/>
    <w:rsid w:val="004C607D"/>
    <w:rsid w:val="004D16C0"/>
    <w:rsid w:val="004D1D2B"/>
    <w:rsid w:val="004D2393"/>
    <w:rsid w:val="004D366A"/>
    <w:rsid w:val="004D37EB"/>
    <w:rsid w:val="004D3EBB"/>
    <w:rsid w:val="004D4CE7"/>
    <w:rsid w:val="004D5BB3"/>
    <w:rsid w:val="004D6573"/>
    <w:rsid w:val="004D6C79"/>
    <w:rsid w:val="004E02A7"/>
    <w:rsid w:val="004E166F"/>
    <w:rsid w:val="004E18D8"/>
    <w:rsid w:val="004E3EBB"/>
    <w:rsid w:val="004E4004"/>
    <w:rsid w:val="004E4613"/>
    <w:rsid w:val="004E56A0"/>
    <w:rsid w:val="004E6C14"/>
    <w:rsid w:val="004F24AE"/>
    <w:rsid w:val="004F502F"/>
    <w:rsid w:val="004F54E8"/>
    <w:rsid w:val="004F78A8"/>
    <w:rsid w:val="004F7E9F"/>
    <w:rsid w:val="00501501"/>
    <w:rsid w:val="00504E39"/>
    <w:rsid w:val="00507980"/>
    <w:rsid w:val="005079CC"/>
    <w:rsid w:val="00512648"/>
    <w:rsid w:val="0051512F"/>
    <w:rsid w:val="00517E49"/>
    <w:rsid w:val="00517F11"/>
    <w:rsid w:val="005219A5"/>
    <w:rsid w:val="00524E53"/>
    <w:rsid w:val="005260B3"/>
    <w:rsid w:val="00526390"/>
    <w:rsid w:val="0052768E"/>
    <w:rsid w:val="005278DA"/>
    <w:rsid w:val="00530D71"/>
    <w:rsid w:val="00532CBB"/>
    <w:rsid w:val="00534F20"/>
    <w:rsid w:val="005356E0"/>
    <w:rsid w:val="00536ADF"/>
    <w:rsid w:val="005376FB"/>
    <w:rsid w:val="0054112A"/>
    <w:rsid w:val="0054187B"/>
    <w:rsid w:val="00541CEB"/>
    <w:rsid w:val="00544354"/>
    <w:rsid w:val="005457A2"/>
    <w:rsid w:val="0054639B"/>
    <w:rsid w:val="005469BA"/>
    <w:rsid w:val="005500F5"/>
    <w:rsid w:val="00550D1F"/>
    <w:rsid w:val="00551CD4"/>
    <w:rsid w:val="00552721"/>
    <w:rsid w:val="00552E51"/>
    <w:rsid w:val="00557DB5"/>
    <w:rsid w:val="005602F5"/>
    <w:rsid w:val="00560E9B"/>
    <w:rsid w:val="00561582"/>
    <w:rsid w:val="00561B78"/>
    <w:rsid w:val="005636CC"/>
    <w:rsid w:val="0056383C"/>
    <w:rsid w:val="005658B2"/>
    <w:rsid w:val="00566750"/>
    <w:rsid w:val="00566A94"/>
    <w:rsid w:val="00571C26"/>
    <w:rsid w:val="005749E3"/>
    <w:rsid w:val="00574BFB"/>
    <w:rsid w:val="0057647C"/>
    <w:rsid w:val="005770A7"/>
    <w:rsid w:val="00581D61"/>
    <w:rsid w:val="00581FFA"/>
    <w:rsid w:val="0058214E"/>
    <w:rsid w:val="00582A01"/>
    <w:rsid w:val="00582C21"/>
    <w:rsid w:val="00583A63"/>
    <w:rsid w:val="00583A7B"/>
    <w:rsid w:val="0058466C"/>
    <w:rsid w:val="00585447"/>
    <w:rsid w:val="0058546D"/>
    <w:rsid w:val="0059324B"/>
    <w:rsid w:val="00594F95"/>
    <w:rsid w:val="005973D6"/>
    <w:rsid w:val="005975BE"/>
    <w:rsid w:val="005A1B7E"/>
    <w:rsid w:val="005A4275"/>
    <w:rsid w:val="005A4833"/>
    <w:rsid w:val="005A4D2D"/>
    <w:rsid w:val="005B3929"/>
    <w:rsid w:val="005B5383"/>
    <w:rsid w:val="005B5D3E"/>
    <w:rsid w:val="005B62A1"/>
    <w:rsid w:val="005B6CB7"/>
    <w:rsid w:val="005B6E58"/>
    <w:rsid w:val="005C2CA3"/>
    <w:rsid w:val="005C39A1"/>
    <w:rsid w:val="005C47F7"/>
    <w:rsid w:val="005C638B"/>
    <w:rsid w:val="005C6A90"/>
    <w:rsid w:val="005C7307"/>
    <w:rsid w:val="005D1233"/>
    <w:rsid w:val="005D1517"/>
    <w:rsid w:val="005D17CD"/>
    <w:rsid w:val="005D1F24"/>
    <w:rsid w:val="005D2ED8"/>
    <w:rsid w:val="005D35D0"/>
    <w:rsid w:val="005E1C27"/>
    <w:rsid w:val="005E29F3"/>
    <w:rsid w:val="005E35D0"/>
    <w:rsid w:val="005E3BF4"/>
    <w:rsid w:val="005E443B"/>
    <w:rsid w:val="005E4A9D"/>
    <w:rsid w:val="005E4D38"/>
    <w:rsid w:val="005E4F16"/>
    <w:rsid w:val="005E5ADA"/>
    <w:rsid w:val="005E5FD4"/>
    <w:rsid w:val="005E6F25"/>
    <w:rsid w:val="005F1334"/>
    <w:rsid w:val="005F2047"/>
    <w:rsid w:val="005F23A2"/>
    <w:rsid w:val="005F3B31"/>
    <w:rsid w:val="005F3D7A"/>
    <w:rsid w:val="005F48E3"/>
    <w:rsid w:val="005F4DAC"/>
    <w:rsid w:val="005F5710"/>
    <w:rsid w:val="005F58A7"/>
    <w:rsid w:val="005F6306"/>
    <w:rsid w:val="005F6F7E"/>
    <w:rsid w:val="005F72F6"/>
    <w:rsid w:val="00601A38"/>
    <w:rsid w:val="006028D3"/>
    <w:rsid w:val="0060296D"/>
    <w:rsid w:val="006038E0"/>
    <w:rsid w:val="00606FFF"/>
    <w:rsid w:val="00607935"/>
    <w:rsid w:val="00613BAF"/>
    <w:rsid w:val="00616C83"/>
    <w:rsid w:val="006204DA"/>
    <w:rsid w:val="00620537"/>
    <w:rsid w:val="00620FC4"/>
    <w:rsid w:val="006225FB"/>
    <w:rsid w:val="00622692"/>
    <w:rsid w:val="006242AD"/>
    <w:rsid w:val="0062433F"/>
    <w:rsid w:val="00624FAC"/>
    <w:rsid w:val="00625C79"/>
    <w:rsid w:val="00626848"/>
    <w:rsid w:val="0063014C"/>
    <w:rsid w:val="006303B3"/>
    <w:rsid w:val="006319C8"/>
    <w:rsid w:val="006349D9"/>
    <w:rsid w:val="00635BE6"/>
    <w:rsid w:val="00635E2B"/>
    <w:rsid w:val="0063630A"/>
    <w:rsid w:val="00637765"/>
    <w:rsid w:val="00637AB3"/>
    <w:rsid w:val="00637DB9"/>
    <w:rsid w:val="00641DCC"/>
    <w:rsid w:val="00645109"/>
    <w:rsid w:val="006466BD"/>
    <w:rsid w:val="00646B7D"/>
    <w:rsid w:val="006473DE"/>
    <w:rsid w:val="006505EB"/>
    <w:rsid w:val="0065069C"/>
    <w:rsid w:val="0065157E"/>
    <w:rsid w:val="00654AB8"/>
    <w:rsid w:val="00655E30"/>
    <w:rsid w:val="00663D89"/>
    <w:rsid w:val="00664130"/>
    <w:rsid w:val="00666C66"/>
    <w:rsid w:val="006702CB"/>
    <w:rsid w:val="00671085"/>
    <w:rsid w:val="006718AA"/>
    <w:rsid w:val="00672B84"/>
    <w:rsid w:val="00672CB4"/>
    <w:rsid w:val="00674581"/>
    <w:rsid w:val="00675248"/>
    <w:rsid w:val="006757D8"/>
    <w:rsid w:val="00676B04"/>
    <w:rsid w:val="0067708D"/>
    <w:rsid w:val="00681402"/>
    <w:rsid w:val="006839E0"/>
    <w:rsid w:val="006853BD"/>
    <w:rsid w:val="00690694"/>
    <w:rsid w:val="00690D86"/>
    <w:rsid w:val="00694835"/>
    <w:rsid w:val="00696193"/>
    <w:rsid w:val="00696ACE"/>
    <w:rsid w:val="006A0828"/>
    <w:rsid w:val="006A160F"/>
    <w:rsid w:val="006A28B4"/>
    <w:rsid w:val="006A28F8"/>
    <w:rsid w:val="006A6E3F"/>
    <w:rsid w:val="006B0E7C"/>
    <w:rsid w:val="006B0F2C"/>
    <w:rsid w:val="006B1A23"/>
    <w:rsid w:val="006B2232"/>
    <w:rsid w:val="006B6D56"/>
    <w:rsid w:val="006C2058"/>
    <w:rsid w:val="006C3596"/>
    <w:rsid w:val="006C61E5"/>
    <w:rsid w:val="006C7994"/>
    <w:rsid w:val="006C7C13"/>
    <w:rsid w:val="006C7F5D"/>
    <w:rsid w:val="006C7FD9"/>
    <w:rsid w:val="006D0AB4"/>
    <w:rsid w:val="006D1B5B"/>
    <w:rsid w:val="006D21F2"/>
    <w:rsid w:val="006D2D0F"/>
    <w:rsid w:val="006D3CF9"/>
    <w:rsid w:val="006D707D"/>
    <w:rsid w:val="006D70D8"/>
    <w:rsid w:val="006E0008"/>
    <w:rsid w:val="006E04BA"/>
    <w:rsid w:val="006E723E"/>
    <w:rsid w:val="006E7E5F"/>
    <w:rsid w:val="006F0414"/>
    <w:rsid w:val="006F29E8"/>
    <w:rsid w:val="006F2B25"/>
    <w:rsid w:val="006F41D7"/>
    <w:rsid w:val="006F49EF"/>
    <w:rsid w:val="006F5AA5"/>
    <w:rsid w:val="006F5DEB"/>
    <w:rsid w:val="006F60EA"/>
    <w:rsid w:val="006F7B37"/>
    <w:rsid w:val="00700528"/>
    <w:rsid w:val="007013BA"/>
    <w:rsid w:val="00702A5B"/>
    <w:rsid w:val="0070405A"/>
    <w:rsid w:val="0070568A"/>
    <w:rsid w:val="00705B23"/>
    <w:rsid w:val="0071001D"/>
    <w:rsid w:val="00713AEA"/>
    <w:rsid w:val="00716505"/>
    <w:rsid w:val="00717632"/>
    <w:rsid w:val="0072072F"/>
    <w:rsid w:val="00721C10"/>
    <w:rsid w:val="007233A8"/>
    <w:rsid w:val="00724343"/>
    <w:rsid w:val="00726EBB"/>
    <w:rsid w:val="00730AA6"/>
    <w:rsid w:val="007325EE"/>
    <w:rsid w:val="00732D09"/>
    <w:rsid w:val="0073438B"/>
    <w:rsid w:val="00734D48"/>
    <w:rsid w:val="00734D74"/>
    <w:rsid w:val="00735BA4"/>
    <w:rsid w:val="0073652C"/>
    <w:rsid w:val="00736FB5"/>
    <w:rsid w:val="00737C77"/>
    <w:rsid w:val="00746895"/>
    <w:rsid w:val="007506EE"/>
    <w:rsid w:val="00753446"/>
    <w:rsid w:val="00753CFF"/>
    <w:rsid w:val="0075424D"/>
    <w:rsid w:val="00754A46"/>
    <w:rsid w:val="00760444"/>
    <w:rsid w:val="007611C0"/>
    <w:rsid w:val="00763175"/>
    <w:rsid w:val="0076425F"/>
    <w:rsid w:val="00764404"/>
    <w:rsid w:val="00764C2C"/>
    <w:rsid w:val="00764CC5"/>
    <w:rsid w:val="00765928"/>
    <w:rsid w:val="00766C9C"/>
    <w:rsid w:val="00770BC6"/>
    <w:rsid w:val="007729AC"/>
    <w:rsid w:val="007731C0"/>
    <w:rsid w:val="00773511"/>
    <w:rsid w:val="00780014"/>
    <w:rsid w:val="00780250"/>
    <w:rsid w:val="00780866"/>
    <w:rsid w:val="00781085"/>
    <w:rsid w:val="0078135F"/>
    <w:rsid w:val="00782214"/>
    <w:rsid w:val="007830A5"/>
    <w:rsid w:val="0078336E"/>
    <w:rsid w:val="00783E84"/>
    <w:rsid w:val="00784375"/>
    <w:rsid w:val="00786282"/>
    <w:rsid w:val="00790895"/>
    <w:rsid w:val="007933BF"/>
    <w:rsid w:val="00794ED7"/>
    <w:rsid w:val="00796032"/>
    <w:rsid w:val="007A0572"/>
    <w:rsid w:val="007A2B27"/>
    <w:rsid w:val="007A2B75"/>
    <w:rsid w:val="007A2EB5"/>
    <w:rsid w:val="007A3B6E"/>
    <w:rsid w:val="007A4303"/>
    <w:rsid w:val="007A766B"/>
    <w:rsid w:val="007A77D6"/>
    <w:rsid w:val="007A791C"/>
    <w:rsid w:val="007B0B15"/>
    <w:rsid w:val="007B1963"/>
    <w:rsid w:val="007B3840"/>
    <w:rsid w:val="007B4261"/>
    <w:rsid w:val="007B61BC"/>
    <w:rsid w:val="007B6919"/>
    <w:rsid w:val="007B75EC"/>
    <w:rsid w:val="007C06DB"/>
    <w:rsid w:val="007C1242"/>
    <w:rsid w:val="007C2145"/>
    <w:rsid w:val="007C3B4A"/>
    <w:rsid w:val="007C3C71"/>
    <w:rsid w:val="007C5007"/>
    <w:rsid w:val="007C6F93"/>
    <w:rsid w:val="007D0474"/>
    <w:rsid w:val="007D13C7"/>
    <w:rsid w:val="007D1879"/>
    <w:rsid w:val="007D5096"/>
    <w:rsid w:val="007D6831"/>
    <w:rsid w:val="007D7428"/>
    <w:rsid w:val="007E06C9"/>
    <w:rsid w:val="007E3BFD"/>
    <w:rsid w:val="007E4FCE"/>
    <w:rsid w:val="007E5B85"/>
    <w:rsid w:val="007E6536"/>
    <w:rsid w:val="007E7821"/>
    <w:rsid w:val="007E7B8D"/>
    <w:rsid w:val="007F0298"/>
    <w:rsid w:val="007F374F"/>
    <w:rsid w:val="007F3E71"/>
    <w:rsid w:val="007F6729"/>
    <w:rsid w:val="007F72A8"/>
    <w:rsid w:val="007F7C7F"/>
    <w:rsid w:val="007F7F35"/>
    <w:rsid w:val="00800222"/>
    <w:rsid w:val="008034F6"/>
    <w:rsid w:val="00804466"/>
    <w:rsid w:val="0080506C"/>
    <w:rsid w:val="008056C0"/>
    <w:rsid w:val="00806B49"/>
    <w:rsid w:val="00807782"/>
    <w:rsid w:val="00807B44"/>
    <w:rsid w:val="00810659"/>
    <w:rsid w:val="00810FA8"/>
    <w:rsid w:val="00811E1D"/>
    <w:rsid w:val="00812CBF"/>
    <w:rsid w:val="00817563"/>
    <w:rsid w:val="00821B1A"/>
    <w:rsid w:val="00822832"/>
    <w:rsid w:val="008235BD"/>
    <w:rsid w:val="00825A40"/>
    <w:rsid w:val="0082614E"/>
    <w:rsid w:val="008264B4"/>
    <w:rsid w:val="00827084"/>
    <w:rsid w:val="0083001C"/>
    <w:rsid w:val="00832194"/>
    <w:rsid w:val="008321DC"/>
    <w:rsid w:val="008356C3"/>
    <w:rsid w:val="00835A83"/>
    <w:rsid w:val="00835C86"/>
    <w:rsid w:val="008379A4"/>
    <w:rsid w:val="00837CF3"/>
    <w:rsid w:val="0084060A"/>
    <w:rsid w:val="00845595"/>
    <w:rsid w:val="00846927"/>
    <w:rsid w:val="008469B9"/>
    <w:rsid w:val="00847024"/>
    <w:rsid w:val="00850280"/>
    <w:rsid w:val="00850709"/>
    <w:rsid w:val="008529CD"/>
    <w:rsid w:val="008543FE"/>
    <w:rsid w:val="0085507E"/>
    <w:rsid w:val="00855AEC"/>
    <w:rsid w:val="008565F0"/>
    <w:rsid w:val="008629BA"/>
    <w:rsid w:val="00862B29"/>
    <w:rsid w:val="008640FA"/>
    <w:rsid w:val="00864BC0"/>
    <w:rsid w:val="00864C28"/>
    <w:rsid w:val="00866DD4"/>
    <w:rsid w:val="00866F30"/>
    <w:rsid w:val="00871DA9"/>
    <w:rsid w:val="00873455"/>
    <w:rsid w:val="00873B1D"/>
    <w:rsid w:val="0087512A"/>
    <w:rsid w:val="00875E43"/>
    <w:rsid w:val="008761E9"/>
    <w:rsid w:val="0088003A"/>
    <w:rsid w:val="008820EB"/>
    <w:rsid w:val="0088302E"/>
    <w:rsid w:val="00883B78"/>
    <w:rsid w:val="008848B0"/>
    <w:rsid w:val="00884BAC"/>
    <w:rsid w:val="00886B2F"/>
    <w:rsid w:val="00892F84"/>
    <w:rsid w:val="0089314A"/>
    <w:rsid w:val="008949CD"/>
    <w:rsid w:val="00895503"/>
    <w:rsid w:val="0089704E"/>
    <w:rsid w:val="008A4326"/>
    <w:rsid w:val="008A472F"/>
    <w:rsid w:val="008A6405"/>
    <w:rsid w:val="008A6938"/>
    <w:rsid w:val="008A6A8B"/>
    <w:rsid w:val="008A6DEC"/>
    <w:rsid w:val="008B0D12"/>
    <w:rsid w:val="008B28B6"/>
    <w:rsid w:val="008B4116"/>
    <w:rsid w:val="008B567B"/>
    <w:rsid w:val="008C42FF"/>
    <w:rsid w:val="008D0CA0"/>
    <w:rsid w:val="008D0F65"/>
    <w:rsid w:val="008D12A9"/>
    <w:rsid w:val="008D2E9C"/>
    <w:rsid w:val="008D3263"/>
    <w:rsid w:val="008D55CE"/>
    <w:rsid w:val="008D5F58"/>
    <w:rsid w:val="008D6EC5"/>
    <w:rsid w:val="008E010B"/>
    <w:rsid w:val="008E0688"/>
    <w:rsid w:val="008E49CC"/>
    <w:rsid w:val="008E4D13"/>
    <w:rsid w:val="008E5327"/>
    <w:rsid w:val="008E54E3"/>
    <w:rsid w:val="008E78F2"/>
    <w:rsid w:val="008F0346"/>
    <w:rsid w:val="008F036A"/>
    <w:rsid w:val="008F0467"/>
    <w:rsid w:val="008F33C8"/>
    <w:rsid w:val="008F3A9B"/>
    <w:rsid w:val="008F5398"/>
    <w:rsid w:val="008F7118"/>
    <w:rsid w:val="009014DF"/>
    <w:rsid w:val="00901960"/>
    <w:rsid w:val="00902BE7"/>
    <w:rsid w:val="009034DD"/>
    <w:rsid w:val="00904F12"/>
    <w:rsid w:val="00907660"/>
    <w:rsid w:val="00910D77"/>
    <w:rsid w:val="00910F4B"/>
    <w:rsid w:val="00911F43"/>
    <w:rsid w:val="00912260"/>
    <w:rsid w:val="00913B55"/>
    <w:rsid w:val="00917704"/>
    <w:rsid w:val="00920993"/>
    <w:rsid w:val="009215D5"/>
    <w:rsid w:val="00922652"/>
    <w:rsid w:val="00923AEF"/>
    <w:rsid w:val="0092420A"/>
    <w:rsid w:val="009251B9"/>
    <w:rsid w:val="009266A5"/>
    <w:rsid w:val="00927224"/>
    <w:rsid w:val="0093244A"/>
    <w:rsid w:val="00933DDA"/>
    <w:rsid w:val="00933DE4"/>
    <w:rsid w:val="00935F7B"/>
    <w:rsid w:val="00941FDD"/>
    <w:rsid w:val="009433FA"/>
    <w:rsid w:val="0094375E"/>
    <w:rsid w:val="00943FDE"/>
    <w:rsid w:val="00945D8D"/>
    <w:rsid w:val="00947D21"/>
    <w:rsid w:val="00951C62"/>
    <w:rsid w:val="0095274E"/>
    <w:rsid w:val="009550A7"/>
    <w:rsid w:val="00955F97"/>
    <w:rsid w:val="00964E45"/>
    <w:rsid w:val="00965DD9"/>
    <w:rsid w:val="009664CF"/>
    <w:rsid w:val="009666D5"/>
    <w:rsid w:val="00967C1B"/>
    <w:rsid w:val="00970784"/>
    <w:rsid w:val="00970A6D"/>
    <w:rsid w:val="0097188E"/>
    <w:rsid w:val="00971C1F"/>
    <w:rsid w:val="00972EB3"/>
    <w:rsid w:val="00975655"/>
    <w:rsid w:val="009762DF"/>
    <w:rsid w:val="00977787"/>
    <w:rsid w:val="009804CF"/>
    <w:rsid w:val="009807D7"/>
    <w:rsid w:val="009814D7"/>
    <w:rsid w:val="00985309"/>
    <w:rsid w:val="009869E9"/>
    <w:rsid w:val="009874B4"/>
    <w:rsid w:val="009907CA"/>
    <w:rsid w:val="00990E23"/>
    <w:rsid w:val="0099500C"/>
    <w:rsid w:val="00996115"/>
    <w:rsid w:val="009962B2"/>
    <w:rsid w:val="009966AA"/>
    <w:rsid w:val="00996CE9"/>
    <w:rsid w:val="009972DE"/>
    <w:rsid w:val="009A289D"/>
    <w:rsid w:val="009A2D8C"/>
    <w:rsid w:val="009A37B1"/>
    <w:rsid w:val="009A458E"/>
    <w:rsid w:val="009A503E"/>
    <w:rsid w:val="009B0776"/>
    <w:rsid w:val="009B13C3"/>
    <w:rsid w:val="009B2113"/>
    <w:rsid w:val="009B284F"/>
    <w:rsid w:val="009B29A6"/>
    <w:rsid w:val="009B3921"/>
    <w:rsid w:val="009B3F08"/>
    <w:rsid w:val="009B4118"/>
    <w:rsid w:val="009B449B"/>
    <w:rsid w:val="009B44AF"/>
    <w:rsid w:val="009B4F0B"/>
    <w:rsid w:val="009B50EE"/>
    <w:rsid w:val="009B56B4"/>
    <w:rsid w:val="009B5919"/>
    <w:rsid w:val="009B5C65"/>
    <w:rsid w:val="009C00E0"/>
    <w:rsid w:val="009C2A5C"/>
    <w:rsid w:val="009C464C"/>
    <w:rsid w:val="009C4EC5"/>
    <w:rsid w:val="009C51D1"/>
    <w:rsid w:val="009C525E"/>
    <w:rsid w:val="009C67EE"/>
    <w:rsid w:val="009C6B59"/>
    <w:rsid w:val="009D0038"/>
    <w:rsid w:val="009D22C3"/>
    <w:rsid w:val="009D29FC"/>
    <w:rsid w:val="009D3F5F"/>
    <w:rsid w:val="009D7392"/>
    <w:rsid w:val="009E225C"/>
    <w:rsid w:val="009E26B7"/>
    <w:rsid w:val="009E3057"/>
    <w:rsid w:val="009E46CA"/>
    <w:rsid w:val="009E5A4E"/>
    <w:rsid w:val="009F19BC"/>
    <w:rsid w:val="009F1B66"/>
    <w:rsid w:val="009F2BE0"/>
    <w:rsid w:val="009F32F0"/>
    <w:rsid w:val="009F469F"/>
    <w:rsid w:val="009F4A33"/>
    <w:rsid w:val="009F4F09"/>
    <w:rsid w:val="009F502C"/>
    <w:rsid w:val="009F68FD"/>
    <w:rsid w:val="009F6F42"/>
    <w:rsid w:val="009F74E5"/>
    <w:rsid w:val="00A00F2A"/>
    <w:rsid w:val="00A011FD"/>
    <w:rsid w:val="00A015F5"/>
    <w:rsid w:val="00A03953"/>
    <w:rsid w:val="00A05BA6"/>
    <w:rsid w:val="00A07255"/>
    <w:rsid w:val="00A07496"/>
    <w:rsid w:val="00A078EC"/>
    <w:rsid w:val="00A1056C"/>
    <w:rsid w:val="00A11723"/>
    <w:rsid w:val="00A1359D"/>
    <w:rsid w:val="00A146DD"/>
    <w:rsid w:val="00A17D2B"/>
    <w:rsid w:val="00A20A3D"/>
    <w:rsid w:val="00A23352"/>
    <w:rsid w:val="00A24DEA"/>
    <w:rsid w:val="00A2590C"/>
    <w:rsid w:val="00A259B7"/>
    <w:rsid w:val="00A259E4"/>
    <w:rsid w:val="00A25CCA"/>
    <w:rsid w:val="00A26469"/>
    <w:rsid w:val="00A3071C"/>
    <w:rsid w:val="00A31319"/>
    <w:rsid w:val="00A31967"/>
    <w:rsid w:val="00A31AD3"/>
    <w:rsid w:val="00A33B4E"/>
    <w:rsid w:val="00A349A3"/>
    <w:rsid w:val="00A36181"/>
    <w:rsid w:val="00A4039C"/>
    <w:rsid w:val="00A40F2E"/>
    <w:rsid w:val="00A45FD1"/>
    <w:rsid w:val="00A464D7"/>
    <w:rsid w:val="00A46E33"/>
    <w:rsid w:val="00A47B2E"/>
    <w:rsid w:val="00A504DB"/>
    <w:rsid w:val="00A5429D"/>
    <w:rsid w:val="00A5443E"/>
    <w:rsid w:val="00A56476"/>
    <w:rsid w:val="00A60282"/>
    <w:rsid w:val="00A60326"/>
    <w:rsid w:val="00A626C6"/>
    <w:rsid w:val="00A62E08"/>
    <w:rsid w:val="00A62EA2"/>
    <w:rsid w:val="00A63478"/>
    <w:rsid w:val="00A67A37"/>
    <w:rsid w:val="00A713A0"/>
    <w:rsid w:val="00A721E3"/>
    <w:rsid w:val="00A73B1F"/>
    <w:rsid w:val="00A822D0"/>
    <w:rsid w:val="00A82435"/>
    <w:rsid w:val="00A82CD3"/>
    <w:rsid w:val="00A834C9"/>
    <w:rsid w:val="00A85C51"/>
    <w:rsid w:val="00A85D7A"/>
    <w:rsid w:val="00A90EE9"/>
    <w:rsid w:val="00A920B6"/>
    <w:rsid w:val="00A957BB"/>
    <w:rsid w:val="00A96134"/>
    <w:rsid w:val="00A96BB8"/>
    <w:rsid w:val="00A972CA"/>
    <w:rsid w:val="00AA0A5E"/>
    <w:rsid w:val="00AA1239"/>
    <w:rsid w:val="00AA3BC4"/>
    <w:rsid w:val="00AA4572"/>
    <w:rsid w:val="00AA5549"/>
    <w:rsid w:val="00AA55A6"/>
    <w:rsid w:val="00AA62DB"/>
    <w:rsid w:val="00AA673B"/>
    <w:rsid w:val="00AA709F"/>
    <w:rsid w:val="00AB3227"/>
    <w:rsid w:val="00AB676F"/>
    <w:rsid w:val="00AB73EB"/>
    <w:rsid w:val="00AB7954"/>
    <w:rsid w:val="00AC392A"/>
    <w:rsid w:val="00AC3BDA"/>
    <w:rsid w:val="00AC3EDA"/>
    <w:rsid w:val="00AC5601"/>
    <w:rsid w:val="00AC7282"/>
    <w:rsid w:val="00AC744B"/>
    <w:rsid w:val="00AD33FB"/>
    <w:rsid w:val="00AD409C"/>
    <w:rsid w:val="00AD5A7F"/>
    <w:rsid w:val="00AD6FB6"/>
    <w:rsid w:val="00AD7927"/>
    <w:rsid w:val="00AD7D82"/>
    <w:rsid w:val="00AE06AB"/>
    <w:rsid w:val="00AE0C99"/>
    <w:rsid w:val="00AE0C9B"/>
    <w:rsid w:val="00AE0EB3"/>
    <w:rsid w:val="00AE102B"/>
    <w:rsid w:val="00AE2316"/>
    <w:rsid w:val="00AE2B6D"/>
    <w:rsid w:val="00AE3640"/>
    <w:rsid w:val="00AE564E"/>
    <w:rsid w:val="00AE56D1"/>
    <w:rsid w:val="00AE5DBC"/>
    <w:rsid w:val="00AE621E"/>
    <w:rsid w:val="00AE6F8A"/>
    <w:rsid w:val="00AE78AB"/>
    <w:rsid w:val="00AF141A"/>
    <w:rsid w:val="00AF17BF"/>
    <w:rsid w:val="00AF1B08"/>
    <w:rsid w:val="00AF1B51"/>
    <w:rsid w:val="00AF1E37"/>
    <w:rsid w:val="00AF4345"/>
    <w:rsid w:val="00B00585"/>
    <w:rsid w:val="00B00DDB"/>
    <w:rsid w:val="00B01439"/>
    <w:rsid w:val="00B01697"/>
    <w:rsid w:val="00B0394B"/>
    <w:rsid w:val="00B047B4"/>
    <w:rsid w:val="00B04FEB"/>
    <w:rsid w:val="00B06EC9"/>
    <w:rsid w:val="00B11BC8"/>
    <w:rsid w:val="00B11E4F"/>
    <w:rsid w:val="00B14F01"/>
    <w:rsid w:val="00B156FD"/>
    <w:rsid w:val="00B15AA5"/>
    <w:rsid w:val="00B15B68"/>
    <w:rsid w:val="00B15DEB"/>
    <w:rsid w:val="00B16B94"/>
    <w:rsid w:val="00B20897"/>
    <w:rsid w:val="00B20C16"/>
    <w:rsid w:val="00B225EE"/>
    <w:rsid w:val="00B22CA9"/>
    <w:rsid w:val="00B22DEE"/>
    <w:rsid w:val="00B23452"/>
    <w:rsid w:val="00B2371E"/>
    <w:rsid w:val="00B25281"/>
    <w:rsid w:val="00B30ABD"/>
    <w:rsid w:val="00B34701"/>
    <w:rsid w:val="00B34EB9"/>
    <w:rsid w:val="00B35FEB"/>
    <w:rsid w:val="00B36446"/>
    <w:rsid w:val="00B4396C"/>
    <w:rsid w:val="00B44001"/>
    <w:rsid w:val="00B466F0"/>
    <w:rsid w:val="00B47362"/>
    <w:rsid w:val="00B51632"/>
    <w:rsid w:val="00B523D5"/>
    <w:rsid w:val="00B55E5E"/>
    <w:rsid w:val="00B605A3"/>
    <w:rsid w:val="00B60B68"/>
    <w:rsid w:val="00B60E5F"/>
    <w:rsid w:val="00B64299"/>
    <w:rsid w:val="00B64731"/>
    <w:rsid w:val="00B64864"/>
    <w:rsid w:val="00B64B71"/>
    <w:rsid w:val="00B66188"/>
    <w:rsid w:val="00B6679E"/>
    <w:rsid w:val="00B67BF1"/>
    <w:rsid w:val="00B7148A"/>
    <w:rsid w:val="00B717AF"/>
    <w:rsid w:val="00B71B15"/>
    <w:rsid w:val="00B72A3D"/>
    <w:rsid w:val="00B73D33"/>
    <w:rsid w:val="00B74DC8"/>
    <w:rsid w:val="00B74EE9"/>
    <w:rsid w:val="00B766C5"/>
    <w:rsid w:val="00B77177"/>
    <w:rsid w:val="00B801DE"/>
    <w:rsid w:val="00B80B94"/>
    <w:rsid w:val="00B84B2F"/>
    <w:rsid w:val="00B84F28"/>
    <w:rsid w:val="00B86812"/>
    <w:rsid w:val="00B86898"/>
    <w:rsid w:val="00B92001"/>
    <w:rsid w:val="00B92EA4"/>
    <w:rsid w:val="00B95248"/>
    <w:rsid w:val="00B96F39"/>
    <w:rsid w:val="00B97001"/>
    <w:rsid w:val="00BA0145"/>
    <w:rsid w:val="00BA0203"/>
    <w:rsid w:val="00BA03B6"/>
    <w:rsid w:val="00BA1850"/>
    <w:rsid w:val="00BA24C2"/>
    <w:rsid w:val="00BA3E53"/>
    <w:rsid w:val="00BA6D25"/>
    <w:rsid w:val="00BB1134"/>
    <w:rsid w:val="00BB393A"/>
    <w:rsid w:val="00BB5710"/>
    <w:rsid w:val="00BB5A58"/>
    <w:rsid w:val="00BB5C25"/>
    <w:rsid w:val="00BC421E"/>
    <w:rsid w:val="00BC4264"/>
    <w:rsid w:val="00BC4D1A"/>
    <w:rsid w:val="00BC5927"/>
    <w:rsid w:val="00BC5E48"/>
    <w:rsid w:val="00BC6E06"/>
    <w:rsid w:val="00BC7124"/>
    <w:rsid w:val="00BD17D7"/>
    <w:rsid w:val="00BD2C1A"/>
    <w:rsid w:val="00BD3522"/>
    <w:rsid w:val="00BD4756"/>
    <w:rsid w:val="00BD7091"/>
    <w:rsid w:val="00BE0103"/>
    <w:rsid w:val="00BE1515"/>
    <w:rsid w:val="00BE2BC8"/>
    <w:rsid w:val="00BE3182"/>
    <w:rsid w:val="00BE49FF"/>
    <w:rsid w:val="00BE513B"/>
    <w:rsid w:val="00BE7630"/>
    <w:rsid w:val="00BE7C84"/>
    <w:rsid w:val="00BF050B"/>
    <w:rsid w:val="00BF0CA0"/>
    <w:rsid w:val="00BF1F1C"/>
    <w:rsid w:val="00BF2A5C"/>
    <w:rsid w:val="00BF2D82"/>
    <w:rsid w:val="00BF386E"/>
    <w:rsid w:val="00BF456C"/>
    <w:rsid w:val="00BF4898"/>
    <w:rsid w:val="00BF4AE7"/>
    <w:rsid w:val="00BF727D"/>
    <w:rsid w:val="00C02932"/>
    <w:rsid w:val="00C02F5B"/>
    <w:rsid w:val="00C040E0"/>
    <w:rsid w:val="00C07415"/>
    <w:rsid w:val="00C1174B"/>
    <w:rsid w:val="00C11977"/>
    <w:rsid w:val="00C11E90"/>
    <w:rsid w:val="00C13C97"/>
    <w:rsid w:val="00C17B9A"/>
    <w:rsid w:val="00C231DB"/>
    <w:rsid w:val="00C26344"/>
    <w:rsid w:val="00C278D1"/>
    <w:rsid w:val="00C30E94"/>
    <w:rsid w:val="00C3106B"/>
    <w:rsid w:val="00C33632"/>
    <w:rsid w:val="00C340CD"/>
    <w:rsid w:val="00C34DC6"/>
    <w:rsid w:val="00C35830"/>
    <w:rsid w:val="00C37220"/>
    <w:rsid w:val="00C374D8"/>
    <w:rsid w:val="00C37C34"/>
    <w:rsid w:val="00C4066E"/>
    <w:rsid w:val="00C42515"/>
    <w:rsid w:val="00C42D18"/>
    <w:rsid w:val="00C43C0D"/>
    <w:rsid w:val="00C4402E"/>
    <w:rsid w:val="00C45B16"/>
    <w:rsid w:val="00C5005D"/>
    <w:rsid w:val="00C5008B"/>
    <w:rsid w:val="00C5111B"/>
    <w:rsid w:val="00C51238"/>
    <w:rsid w:val="00C51498"/>
    <w:rsid w:val="00C5156F"/>
    <w:rsid w:val="00C515C1"/>
    <w:rsid w:val="00C517F1"/>
    <w:rsid w:val="00C52E89"/>
    <w:rsid w:val="00C53A5B"/>
    <w:rsid w:val="00C5480F"/>
    <w:rsid w:val="00C55A8B"/>
    <w:rsid w:val="00C568A9"/>
    <w:rsid w:val="00C604F5"/>
    <w:rsid w:val="00C61525"/>
    <w:rsid w:val="00C623DA"/>
    <w:rsid w:val="00C63733"/>
    <w:rsid w:val="00C709EE"/>
    <w:rsid w:val="00C71719"/>
    <w:rsid w:val="00C74FD5"/>
    <w:rsid w:val="00C75CBD"/>
    <w:rsid w:val="00C75EF1"/>
    <w:rsid w:val="00C7647F"/>
    <w:rsid w:val="00C76A4B"/>
    <w:rsid w:val="00C76E95"/>
    <w:rsid w:val="00C80098"/>
    <w:rsid w:val="00C80585"/>
    <w:rsid w:val="00C82AC9"/>
    <w:rsid w:val="00C83C23"/>
    <w:rsid w:val="00C8523F"/>
    <w:rsid w:val="00C87E25"/>
    <w:rsid w:val="00C91D8B"/>
    <w:rsid w:val="00C926EF"/>
    <w:rsid w:val="00C94301"/>
    <w:rsid w:val="00CA16F0"/>
    <w:rsid w:val="00CA3303"/>
    <w:rsid w:val="00CA530F"/>
    <w:rsid w:val="00CA5FCC"/>
    <w:rsid w:val="00CB0072"/>
    <w:rsid w:val="00CB07A3"/>
    <w:rsid w:val="00CB0B84"/>
    <w:rsid w:val="00CB0DC0"/>
    <w:rsid w:val="00CB1977"/>
    <w:rsid w:val="00CB46FB"/>
    <w:rsid w:val="00CB4E49"/>
    <w:rsid w:val="00CB4EBA"/>
    <w:rsid w:val="00CB5006"/>
    <w:rsid w:val="00CB72E6"/>
    <w:rsid w:val="00CC0D4F"/>
    <w:rsid w:val="00CC242B"/>
    <w:rsid w:val="00CC361D"/>
    <w:rsid w:val="00CC5BA2"/>
    <w:rsid w:val="00CC630A"/>
    <w:rsid w:val="00CD177C"/>
    <w:rsid w:val="00CD2212"/>
    <w:rsid w:val="00CD354F"/>
    <w:rsid w:val="00CD4716"/>
    <w:rsid w:val="00CD4AFC"/>
    <w:rsid w:val="00CD7D93"/>
    <w:rsid w:val="00CE19E6"/>
    <w:rsid w:val="00CE1C31"/>
    <w:rsid w:val="00CE219D"/>
    <w:rsid w:val="00CE2FEB"/>
    <w:rsid w:val="00CE463E"/>
    <w:rsid w:val="00CE4E57"/>
    <w:rsid w:val="00CE7858"/>
    <w:rsid w:val="00CF1F0B"/>
    <w:rsid w:val="00CF749F"/>
    <w:rsid w:val="00D02A27"/>
    <w:rsid w:val="00D03743"/>
    <w:rsid w:val="00D11D2D"/>
    <w:rsid w:val="00D13B50"/>
    <w:rsid w:val="00D13EF5"/>
    <w:rsid w:val="00D14871"/>
    <w:rsid w:val="00D210DE"/>
    <w:rsid w:val="00D2613B"/>
    <w:rsid w:val="00D268D8"/>
    <w:rsid w:val="00D26C5B"/>
    <w:rsid w:val="00D27A98"/>
    <w:rsid w:val="00D27B1B"/>
    <w:rsid w:val="00D303D7"/>
    <w:rsid w:val="00D310D3"/>
    <w:rsid w:val="00D31EC9"/>
    <w:rsid w:val="00D332F0"/>
    <w:rsid w:val="00D363B7"/>
    <w:rsid w:val="00D42398"/>
    <w:rsid w:val="00D43D3A"/>
    <w:rsid w:val="00D43E91"/>
    <w:rsid w:val="00D44F06"/>
    <w:rsid w:val="00D461CF"/>
    <w:rsid w:val="00D464B7"/>
    <w:rsid w:val="00D515B0"/>
    <w:rsid w:val="00D51B4A"/>
    <w:rsid w:val="00D55B91"/>
    <w:rsid w:val="00D56760"/>
    <w:rsid w:val="00D6018F"/>
    <w:rsid w:val="00D63515"/>
    <w:rsid w:val="00D64EDB"/>
    <w:rsid w:val="00D6570A"/>
    <w:rsid w:val="00D65BFC"/>
    <w:rsid w:val="00D65E45"/>
    <w:rsid w:val="00D670C7"/>
    <w:rsid w:val="00D713F7"/>
    <w:rsid w:val="00D7153C"/>
    <w:rsid w:val="00D71DE5"/>
    <w:rsid w:val="00D73635"/>
    <w:rsid w:val="00D741B5"/>
    <w:rsid w:val="00D74474"/>
    <w:rsid w:val="00D74F52"/>
    <w:rsid w:val="00D7637A"/>
    <w:rsid w:val="00D76F3F"/>
    <w:rsid w:val="00D7746A"/>
    <w:rsid w:val="00D77685"/>
    <w:rsid w:val="00D77D1B"/>
    <w:rsid w:val="00D80D88"/>
    <w:rsid w:val="00D819D8"/>
    <w:rsid w:val="00D81E36"/>
    <w:rsid w:val="00D82F1F"/>
    <w:rsid w:val="00D8338C"/>
    <w:rsid w:val="00D8394B"/>
    <w:rsid w:val="00D846C0"/>
    <w:rsid w:val="00D84FCD"/>
    <w:rsid w:val="00D85B4B"/>
    <w:rsid w:val="00D87D49"/>
    <w:rsid w:val="00D90DAF"/>
    <w:rsid w:val="00D93734"/>
    <w:rsid w:val="00D941CC"/>
    <w:rsid w:val="00D95685"/>
    <w:rsid w:val="00DA0FFA"/>
    <w:rsid w:val="00DA51E1"/>
    <w:rsid w:val="00DB0791"/>
    <w:rsid w:val="00DB54EF"/>
    <w:rsid w:val="00DB554A"/>
    <w:rsid w:val="00DB5664"/>
    <w:rsid w:val="00DB671B"/>
    <w:rsid w:val="00DB76EA"/>
    <w:rsid w:val="00DC07D9"/>
    <w:rsid w:val="00DC0C55"/>
    <w:rsid w:val="00DC1409"/>
    <w:rsid w:val="00DC26EF"/>
    <w:rsid w:val="00DC3694"/>
    <w:rsid w:val="00DC46F0"/>
    <w:rsid w:val="00DC51E8"/>
    <w:rsid w:val="00DD0A9A"/>
    <w:rsid w:val="00DD1517"/>
    <w:rsid w:val="00DD200A"/>
    <w:rsid w:val="00DD209F"/>
    <w:rsid w:val="00DD3C7B"/>
    <w:rsid w:val="00DD3E44"/>
    <w:rsid w:val="00DD5DFE"/>
    <w:rsid w:val="00DD607C"/>
    <w:rsid w:val="00DD6518"/>
    <w:rsid w:val="00DE0A7A"/>
    <w:rsid w:val="00DE1D86"/>
    <w:rsid w:val="00DE2694"/>
    <w:rsid w:val="00DE3E5B"/>
    <w:rsid w:val="00DE4919"/>
    <w:rsid w:val="00DE50BC"/>
    <w:rsid w:val="00DF014D"/>
    <w:rsid w:val="00DF195C"/>
    <w:rsid w:val="00DF2D9B"/>
    <w:rsid w:val="00DF30A5"/>
    <w:rsid w:val="00DF3414"/>
    <w:rsid w:val="00DF36D8"/>
    <w:rsid w:val="00DF3EAA"/>
    <w:rsid w:val="00DF4BD4"/>
    <w:rsid w:val="00DF6911"/>
    <w:rsid w:val="00DF74CF"/>
    <w:rsid w:val="00DF766B"/>
    <w:rsid w:val="00DF7CB1"/>
    <w:rsid w:val="00E055DD"/>
    <w:rsid w:val="00E05E59"/>
    <w:rsid w:val="00E11C08"/>
    <w:rsid w:val="00E14E91"/>
    <w:rsid w:val="00E15E8E"/>
    <w:rsid w:val="00E17787"/>
    <w:rsid w:val="00E1795F"/>
    <w:rsid w:val="00E17C90"/>
    <w:rsid w:val="00E223D3"/>
    <w:rsid w:val="00E22AA4"/>
    <w:rsid w:val="00E23167"/>
    <w:rsid w:val="00E24FCB"/>
    <w:rsid w:val="00E263C8"/>
    <w:rsid w:val="00E26E9D"/>
    <w:rsid w:val="00E2787D"/>
    <w:rsid w:val="00E30050"/>
    <w:rsid w:val="00E32055"/>
    <w:rsid w:val="00E325D0"/>
    <w:rsid w:val="00E3312C"/>
    <w:rsid w:val="00E3364B"/>
    <w:rsid w:val="00E337AB"/>
    <w:rsid w:val="00E35D9F"/>
    <w:rsid w:val="00E41464"/>
    <w:rsid w:val="00E460BD"/>
    <w:rsid w:val="00E46160"/>
    <w:rsid w:val="00E52DC8"/>
    <w:rsid w:val="00E5368F"/>
    <w:rsid w:val="00E54808"/>
    <w:rsid w:val="00E56B67"/>
    <w:rsid w:val="00E6161F"/>
    <w:rsid w:val="00E62E2B"/>
    <w:rsid w:val="00E62E81"/>
    <w:rsid w:val="00E6554F"/>
    <w:rsid w:val="00E65A0B"/>
    <w:rsid w:val="00E6758B"/>
    <w:rsid w:val="00E72A31"/>
    <w:rsid w:val="00E7392E"/>
    <w:rsid w:val="00E73D9C"/>
    <w:rsid w:val="00E74B62"/>
    <w:rsid w:val="00E755AE"/>
    <w:rsid w:val="00E75C48"/>
    <w:rsid w:val="00E76526"/>
    <w:rsid w:val="00E76938"/>
    <w:rsid w:val="00E84BE2"/>
    <w:rsid w:val="00E85E22"/>
    <w:rsid w:val="00E8680F"/>
    <w:rsid w:val="00E90B68"/>
    <w:rsid w:val="00E9100B"/>
    <w:rsid w:val="00E923A9"/>
    <w:rsid w:val="00E938A1"/>
    <w:rsid w:val="00E94762"/>
    <w:rsid w:val="00E95A39"/>
    <w:rsid w:val="00E9673D"/>
    <w:rsid w:val="00E97847"/>
    <w:rsid w:val="00EA1F09"/>
    <w:rsid w:val="00EA3A05"/>
    <w:rsid w:val="00EA45D9"/>
    <w:rsid w:val="00EA54CB"/>
    <w:rsid w:val="00EA6535"/>
    <w:rsid w:val="00EB2929"/>
    <w:rsid w:val="00EB2BFD"/>
    <w:rsid w:val="00EB3017"/>
    <w:rsid w:val="00EB62EB"/>
    <w:rsid w:val="00EB7037"/>
    <w:rsid w:val="00EB7674"/>
    <w:rsid w:val="00EC0732"/>
    <w:rsid w:val="00EC1264"/>
    <w:rsid w:val="00EC1511"/>
    <w:rsid w:val="00EC1EEC"/>
    <w:rsid w:val="00EC26EF"/>
    <w:rsid w:val="00EC4333"/>
    <w:rsid w:val="00EC4B3F"/>
    <w:rsid w:val="00EC53D4"/>
    <w:rsid w:val="00EC74FA"/>
    <w:rsid w:val="00EC7B1D"/>
    <w:rsid w:val="00ED061E"/>
    <w:rsid w:val="00ED1357"/>
    <w:rsid w:val="00ED1B7D"/>
    <w:rsid w:val="00ED1E98"/>
    <w:rsid w:val="00ED1EEA"/>
    <w:rsid w:val="00ED3F56"/>
    <w:rsid w:val="00ED5015"/>
    <w:rsid w:val="00ED6ADD"/>
    <w:rsid w:val="00ED6F7A"/>
    <w:rsid w:val="00EE11B3"/>
    <w:rsid w:val="00EE1B96"/>
    <w:rsid w:val="00EE2FA0"/>
    <w:rsid w:val="00EE5061"/>
    <w:rsid w:val="00EE5228"/>
    <w:rsid w:val="00EE7A39"/>
    <w:rsid w:val="00EF0014"/>
    <w:rsid w:val="00EF04FE"/>
    <w:rsid w:val="00EF10B4"/>
    <w:rsid w:val="00EF269F"/>
    <w:rsid w:val="00EF284D"/>
    <w:rsid w:val="00EF2B85"/>
    <w:rsid w:val="00EF2BF7"/>
    <w:rsid w:val="00EF5616"/>
    <w:rsid w:val="00EF7168"/>
    <w:rsid w:val="00EF7627"/>
    <w:rsid w:val="00F0059E"/>
    <w:rsid w:val="00F01462"/>
    <w:rsid w:val="00F016CA"/>
    <w:rsid w:val="00F038F9"/>
    <w:rsid w:val="00F04668"/>
    <w:rsid w:val="00F04D81"/>
    <w:rsid w:val="00F0707D"/>
    <w:rsid w:val="00F072BC"/>
    <w:rsid w:val="00F0764B"/>
    <w:rsid w:val="00F12B87"/>
    <w:rsid w:val="00F12DB3"/>
    <w:rsid w:val="00F1303E"/>
    <w:rsid w:val="00F1341C"/>
    <w:rsid w:val="00F13AC3"/>
    <w:rsid w:val="00F13F79"/>
    <w:rsid w:val="00F20961"/>
    <w:rsid w:val="00F2107D"/>
    <w:rsid w:val="00F2194A"/>
    <w:rsid w:val="00F22A8B"/>
    <w:rsid w:val="00F239BF"/>
    <w:rsid w:val="00F23E5B"/>
    <w:rsid w:val="00F25B42"/>
    <w:rsid w:val="00F30F0E"/>
    <w:rsid w:val="00F33444"/>
    <w:rsid w:val="00F33CDA"/>
    <w:rsid w:val="00F34FEB"/>
    <w:rsid w:val="00F358B2"/>
    <w:rsid w:val="00F40409"/>
    <w:rsid w:val="00F42BE8"/>
    <w:rsid w:val="00F436F8"/>
    <w:rsid w:val="00F4458C"/>
    <w:rsid w:val="00F45336"/>
    <w:rsid w:val="00F45371"/>
    <w:rsid w:val="00F50E2A"/>
    <w:rsid w:val="00F51467"/>
    <w:rsid w:val="00F53F84"/>
    <w:rsid w:val="00F55E36"/>
    <w:rsid w:val="00F5745F"/>
    <w:rsid w:val="00F629D4"/>
    <w:rsid w:val="00F62FE2"/>
    <w:rsid w:val="00F639AE"/>
    <w:rsid w:val="00F63AF1"/>
    <w:rsid w:val="00F645A4"/>
    <w:rsid w:val="00F64778"/>
    <w:rsid w:val="00F6669D"/>
    <w:rsid w:val="00F707C0"/>
    <w:rsid w:val="00F70C55"/>
    <w:rsid w:val="00F714F2"/>
    <w:rsid w:val="00F71E13"/>
    <w:rsid w:val="00F734EE"/>
    <w:rsid w:val="00F753CB"/>
    <w:rsid w:val="00F764E6"/>
    <w:rsid w:val="00F77720"/>
    <w:rsid w:val="00F81224"/>
    <w:rsid w:val="00F816B2"/>
    <w:rsid w:val="00F8234F"/>
    <w:rsid w:val="00F82592"/>
    <w:rsid w:val="00F83326"/>
    <w:rsid w:val="00F83D05"/>
    <w:rsid w:val="00F85B40"/>
    <w:rsid w:val="00F86D5D"/>
    <w:rsid w:val="00F9119C"/>
    <w:rsid w:val="00F914C6"/>
    <w:rsid w:val="00F94A5C"/>
    <w:rsid w:val="00F960FB"/>
    <w:rsid w:val="00F96A20"/>
    <w:rsid w:val="00F97F45"/>
    <w:rsid w:val="00FA043A"/>
    <w:rsid w:val="00FA15D9"/>
    <w:rsid w:val="00FA3099"/>
    <w:rsid w:val="00FA3CFD"/>
    <w:rsid w:val="00FA5D68"/>
    <w:rsid w:val="00FB19AE"/>
    <w:rsid w:val="00FB1A86"/>
    <w:rsid w:val="00FB27DD"/>
    <w:rsid w:val="00FB29CF"/>
    <w:rsid w:val="00FB5B09"/>
    <w:rsid w:val="00FB609D"/>
    <w:rsid w:val="00FB6B3F"/>
    <w:rsid w:val="00FC02FA"/>
    <w:rsid w:val="00FC1E41"/>
    <w:rsid w:val="00FC287E"/>
    <w:rsid w:val="00FC2C57"/>
    <w:rsid w:val="00FC314A"/>
    <w:rsid w:val="00FC4698"/>
    <w:rsid w:val="00FC63CA"/>
    <w:rsid w:val="00FC67AD"/>
    <w:rsid w:val="00FD0654"/>
    <w:rsid w:val="00FD0B2B"/>
    <w:rsid w:val="00FD1774"/>
    <w:rsid w:val="00FD294A"/>
    <w:rsid w:val="00FD2CCB"/>
    <w:rsid w:val="00FD6DC6"/>
    <w:rsid w:val="00FD7B51"/>
    <w:rsid w:val="00FD7B60"/>
    <w:rsid w:val="00FE0CFA"/>
    <w:rsid w:val="00FE0E73"/>
    <w:rsid w:val="00FE2A19"/>
    <w:rsid w:val="00FE3D2E"/>
    <w:rsid w:val="00FE6969"/>
    <w:rsid w:val="00FF0A69"/>
    <w:rsid w:val="00FF2CCD"/>
    <w:rsid w:val="00FF2DAA"/>
    <w:rsid w:val="00FF30BA"/>
    <w:rsid w:val="00FF314F"/>
    <w:rsid w:val="00FF426E"/>
    <w:rsid w:val="00FF4FD7"/>
    <w:rsid w:val="00FF51A6"/>
    <w:rsid w:val="00FF55F5"/>
    <w:rsid w:val="00FF5DDA"/>
    <w:rsid w:val="00FF7230"/>
    <w:rsid w:val="00FF7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3cc">
      <v:stroke color="#3cc" weight="1pt"/>
    </o:shapedefaults>
    <o:shapelayout v:ext="edit">
      <o:idmap v:ext="edit" data="2"/>
    </o:shapelayout>
  </w:shapeDefaults>
  <w:decimalSymbol w:val="."/>
  <w:listSeparator w:val=","/>
  <w14:docId w14:val="4E1D3E60"/>
  <w15:chartTrackingRefBased/>
  <w15:docId w15:val="{16A54F3D-6634-486C-9F62-B6D9C127D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Body Text" w:uiPriority="1" w:qFormat="1"/>
    <w:lsdException w:name="Subtitle" w:qFormat="1"/>
    <w:lsdException w:name="Hyperlink" w:uiPriority="99"/>
    <w:lsdException w:name="Strong" w:qFormat="1"/>
    <w:lsdException w:name="Emphasis" w:qFormat="1"/>
    <w:lsdException w:name="HTML Top of Form" w:uiPriority="99"/>
    <w:lsdException w:name="HTML Bottom of Form" w:uiPriority="99"/>
    <w:lsdException w:name="Normal (Web)"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7E5F"/>
    <w:rPr>
      <w:rFonts w:ascii="IBM Plex Sans Light" w:hAnsi="IBM Plex Sans Light"/>
      <w:szCs w:val="24"/>
    </w:rPr>
  </w:style>
  <w:style w:type="paragraph" w:styleId="Heading1">
    <w:name w:val="heading 1"/>
    <w:basedOn w:val="Normal"/>
    <w:next w:val="Normal"/>
    <w:link w:val="Heading1Char"/>
    <w:autoRedefine/>
    <w:qFormat/>
    <w:rsid w:val="00B95248"/>
    <w:pPr>
      <w:keepNext/>
      <w:numPr>
        <w:numId w:val="1"/>
      </w:numPr>
      <w:tabs>
        <w:tab w:val="left" w:pos="1008"/>
      </w:tabs>
      <w:spacing w:before="240" w:after="60"/>
      <w:ind w:right="990"/>
      <w:outlineLvl w:val="0"/>
    </w:pPr>
    <w:rPr>
      <w:rFonts w:cs="Arial"/>
      <w:b/>
      <w:bCs/>
      <w:color w:val="2F5496" w:themeColor="accent5" w:themeShade="BF"/>
      <w:kern w:val="32"/>
      <w:sz w:val="28"/>
      <w:szCs w:val="28"/>
      <w:u w:color="466BB0"/>
    </w:rPr>
  </w:style>
  <w:style w:type="paragraph" w:styleId="Heading2">
    <w:name w:val="heading 2"/>
    <w:basedOn w:val="Normal"/>
    <w:next w:val="Normal"/>
    <w:link w:val="Heading2Char"/>
    <w:autoRedefine/>
    <w:qFormat/>
    <w:rsid w:val="003D6AE1"/>
    <w:pPr>
      <w:keepNext/>
      <w:numPr>
        <w:ilvl w:val="1"/>
        <w:numId w:val="1"/>
      </w:numPr>
      <w:spacing w:before="240" w:after="60"/>
      <w:outlineLvl w:val="1"/>
    </w:pPr>
    <w:rPr>
      <w:rFonts w:cs="Arial"/>
      <w:b/>
      <w:bCs/>
      <w:i/>
      <w:iCs/>
      <w:color w:val="2F5496" w:themeColor="accent5" w:themeShade="BF"/>
      <w:sz w:val="28"/>
      <w:szCs w:val="28"/>
    </w:rPr>
  </w:style>
  <w:style w:type="paragraph" w:styleId="Heading3">
    <w:name w:val="heading 3"/>
    <w:basedOn w:val="Normal"/>
    <w:next w:val="Normal"/>
    <w:link w:val="Heading3Char"/>
    <w:qFormat/>
    <w:rsid w:val="00676B04"/>
    <w:pPr>
      <w:keepNext/>
      <w:numPr>
        <w:ilvl w:val="2"/>
        <w:numId w:val="1"/>
      </w:numPr>
      <w:spacing w:before="240" w:after="60"/>
      <w:ind w:left="720"/>
      <w:outlineLvl w:val="2"/>
    </w:pPr>
    <w:rPr>
      <w:rFonts w:ascii="Arial" w:hAnsi="Arial" w:cs="Arial"/>
      <w:b/>
      <w:bCs/>
      <w:sz w:val="26"/>
      <w:szCs w:val="26"/>
    </w:rPr>
  </w:style>
  <w:style w:type="paragraph" w:styleId="Heading4">
    <w:name w:val="heading 4"/>
    <w:basedOn w:val="Normal"/>
    <w:next w:val="Normal"/>
    <w:qFormat/>
    <w:rsid w:val="00FC02FA"/>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FC02FA"/>
    <w:pPr>
      <w:numPr>
        <w:ilvl w:val="4"/>
        <w:numId w:val="1"/>
      </w:numPr>
      <w:spacing w:before="240" w:after="60"/>
      <w:outlineLvl w:val="4"/>
    </w:pPr>
    <w:rPr>
      <w:b/>
      <w:bCs/>
      <w:i/>
      <w:iCs/>
      <w:sz w:val="26"/>
      <w:szCs w:val="26"/>
    </w:rPr>
  </w:style>
  <w:style w:type="paragraph" w:styleId="Heading6">
    <w:name w:val="heading 6"/>
    <w:basedOn w:val="Normal"/>
    <w:next w:val="Normal"/>
    <w:qFormat/>
    <w:rsid w:val="00FC02FA"/>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FC02FA"/>
    <w:pPr>
      <w:numPr>
        <w:ilvl w:val="6"/>
        <w:numId w:val="1"/>
      </w:numPr>
      <w:spacing w:before="240" w:after="60"/>
      <w:outlineLvl w:val="6"/>
    </w:pPr>
    <w:rPr>
      <w:rFonts w:ascii="Times New Roman" w:hAnsi="Times New Roman"/>
    </w:rPr>
  </w:style>
  <w:style w:type="paragraph" w:styleId="Heading8">
    <w:name w:val="heading 8"/>
    <w:basedOn w:val="Normal"/>
    <w:next w:val="Normal"/>
    <w:qFormat/>
    <w:rsid w:val="00FC02FA"/>
    <w:pPr>
      <w:numPr>
        <w:ilvl w:val="7"/>
        <w:numId w:val="1"/>
      </w:numPr>
      <w:spacing w:before="240" w:after="60"/>
      <w:outlineLvl w:val="7"/>
    </w:pPr>
    <w:rPr>
      <w:rFonts w:ascii="Times New Roman" w:hAnsi="Times New Roman"/>
      <w:i/>
      <w:iCs/>
    </w:rPr>
  </w:style>
  <w:style w:type="paragraph" w:styleId="Heading9">
    <w:name w:val="heading 9"/>
    <w:basedOn w:val="Normal"/>
    <w:next w:val="Normal"/>
    <w:qFormat/>
    <w:rsid w:val="00FC02F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EB2929"/>
    <w:pPr>
      <w:spacing w:before="120" w:after="120"/>
    </w:pPr>
    <w:rPr>
      <w:b/>
      <w:bCs/>
      <w:szCs w:val="20"/>
    </w:rPr>
  </w:style>
  <w:style w:type="paragraph" w:styleId="Header">
    <w:name w:val="header"/>
    <w:basedOn w:val="Normal"/>
    <w:rsid w:val="00FF2DAA"/>
    <w:pPr>
      <w:tabs>
        <w:tab w:val="center" w:pos="4320"/>
        <w:tab w:val="right" w:pos="8640"/>
      </w:tabs>
    </w:pPr>
  </w:style>
  <w:style w:type="paragraph" w:styleId="Footer">
    <w:name w:val="footer"/>
    <w:basedOn w:val="Normal"/>
    <w:link w:val="FooterChar"/>
    <w:uiPriority w:val="99"/>
    <w:rsid w:val="00FF2DAA"/>
    <w:pPr>
      <w:tabs>
        <w:tab w:val="center" w:pos="4320"/>
        <w:tab w:val="right" w:pos="8640"/>
      </w:tabs>
    </w:pPr>
  </w:style>
  <w:style w:type="character" w:styleId="PageNumber">
    <w:name w:val="page number"/>
    <w:basedOn w:val="DefaultParagraphFont"/>
    <w:rsid w:val="00F707C0"/>
  </w:style>
  <w:style w:type="table" w:styleId="TableGrid1">
    <w:name w:val="Table Grid 1"/>
    <w:basedOn w:val="TableNormal"/>
    <w:rsid w:val="0063630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rsid w:val="00630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001087"/>
    <w:pPr>
      <w:spacing w:before="120"/>
    </w:pPr>
    <w:rPr>
      <w:rFonts w:asciiTheme="minorHAnsi" w:hAnsiTheme="minorHAnsi" w:cstheme="minorHAnsi"/>
      <w:b/>
      <w:bCs/>
      <w:i/>
      <w:iCs/>
      <w:sz w:val="24"/>
    </w:rPr>
  </w:style>
  <w:style w:type="paragraph" w:styleId="TOC2">
    <w:name w:val="toc 2"/>
    <w:basedOn w:val="Normal"/>
    <w:next w:val="Normal"/>
    <w:autoRedefine/>
    <w:uiPriority w:val="39"/>
    <w:rsid w:val="007C3C71"/>
    <w:pPr>
      <w:spacing w:before="120"/>
      <w:ind w:left="200"/>
    </w:pPr>
    <w:rPr>
      <w:rFonts w:asciiTheme="minorHAnsi" w:hAnsiTheme="minorHAnsi" w:cstheme="minorHAnsi"/>
      <w:b/>
      <w:bCs/>
      <w:sz w:val="22"/>
      <w:szCs w:val="22"/>
    </w:rPr>
  </w:style>
  <w:style w:type="paragraph" w:styleId="TOC3">
    <w:name w:val="toc 3"/>
    <w:basedOn w:val="Normal"/>
    <w:next w:val="Normal"/>
    <w:autoRedefine/>
    <w:uiPriority w:val="39"/>
    <w:rsid w:val="00D6018F"/>
    <w:pPr>
      <w:ind w:left="400"/>
    </w:pPr>
    <w:rPr>
      <w:rFonts w:asciiTheme="minorHAnsi" w:hAnsiTheme="minorHAnsi" w:cstheme="minorHAnsi"/>
      <w:szCs w:val="20"/>
    </w:rPr>
  </w:style>
  <w:style w:type="character" w:styleId="Hyperlink">
    <w:name w:val="Hyperlink"/>
    <w:uiPriority w:val="99"/>
    <w:rsid w:val="00D6018F"/>
    <w:rPr>
      <w:color w:val="0000FF"/>
      <w:u w:val="single"/>
    </w:rPr>
  </w:style>
  <w:style w:type="paragraph" w:styleId="DocumentMap">
    <w:name w:val="Document Map"/>
    <w:basedOn w:val="Normal"/>
    <w:semiHidden/>
    <w:rsid w:val="00517F11"/>
    <w:pPr>
      <w:shd w:val="clear" w:color="auto" w:fill="000080"/>
    </w:pPr>
    <w:rPr>
      <w:rFonts w:ascii="Tahoma" w:hAnsi="Tahoma" w:cs="Tahoma"/>
      <w:szCs w:val="20"/>
    </w:rPr>
  </w:style>
  <w:style w:type="paragraph" w:styleId="Date">
    <w:name w:val="Date"/>
    <w:basedOn w:val="Normal"/>
    <w:next w:val="Normal"/>
    <w:rsid w:val="00230700"/>
  </w:style>
  <w:style w:type="paragraph" w:styleId="BalloonText">
    <w:name w:val="Balloon Text"/>
    <w:basedOn w:val="Normal"/>
    <w:semiHidden/>
    <w:rsid w:val="00342F0B"/>
    <w:rPr>
      <w:rFonts w:ascii="Tahoma" w:hAnsi="Tahoma" w:cs="Tahoma"/>
      <w:sz w:val="16"/>
      <w:szCs w:val="16"/>
    </w:rPr>
  </w:style>
  <w:style w:type="character" w:styleId="CommentReference">
    <w:name w:val="annotation reference"/>
    <w:rsid w:val="002F3E53"/>
    <w:rPr>
      <w:sz w:val="16"/>
      <w:szCs w:val="16"/>
    </w:rPr>
  </w:style>
  <w:style w:type="paragraph" w:styleId="CommentText">
    <w:name w:val="annotation text"/>
    <w:basedOn w:val="Normal"/>
    <w:link w:val="CommentTextChar"/>
    <w:rsid w:val="002F3E53"/>
    <w:rPr>
      <w:szCs w:val="20"/>
    </w:rPr>
  </w:style>
  <w:style w:type="character" w:customStyle="1" w:styleId="CommentTextChar">
    <w:name w:val="Comment Text Char"/>
    <w:link w:val="CommentText"/>
    <w:rsid w:val="002F3E53"/>
    <w:rPr>
      <w:rFonts w:ascii="Centaur" w:hAnsi="Centaur"/>
    </w:rPr>
  </w:style>
  <w:style w:type="paragraph" w:styleId="CommentSubject">
    <w:name w:val="annotation subject"/>
    <w:basedOn w:val="CommentText"/>
    <w:next w:val="CommentText"/>
    <w:link w:val="CommentSubjectChar"/>
    <w:rsid w:val="002F3E53"/>
    <w:rPr>
      <w:b/>
      <w:bCs/>
    </w:rPr>
  </w:style>
  <w:style w:type="character" w:customStyle="1" w:styleId="CommentSubjectChar">
    <w:name w:val="Comment Subject Char"/>
    <w:link w:val="CommentSubject"/>
    <w:rsid w:val="002F3E53"/>
    <w:rPr>
      <w:rFonts w:ascii="Centaur" w:hAnsi="Centaur"/>
      <w:b/>
      <w:bCs/>
    </w:rPr>
  </w:style>
  <w:style w:type="paragraph" w:customStyle="1" w:styleId="DefaultText">
    <w:name w:val="Default Text"/>
    <w:basedOn w:val="Normal"/>
    <w:rsid w:val="00F83D05"/>
    <w:pPr>
      <w:overflowPunct w:val="0"/>
      <w:autoSpaceDE w:val="0"/>
      <w:autoSpaceDN w:val="0"/>
      <w:adjustRightInd w:val="0"/>
      <w:ind w:left="720"/>
      <w:textAlignment w:val="baseline"/>
    </w:pPr>
    <w:rPr>
      <w:rFonts w:ascii="Arial" w:hAnsi="Arial"/>
      <w:sz w:val="22"/>
      <w:szCs w:val="20"/>
    </w:rPr>
  </w:style>
  <w:style w:type="paragraph" w:customStyle="1" w:styleId="EngSpecHeader">
    <w:name w:val="EngSpec_Header"/>
    <w:basedOn w:val="Normal"/>
    <w:rsid w:val="007B75EC"/>
    <w:pPr>
      <w:overflowPunct w:val="0"/>
      <w:autoSpaceDE w:val="0"/>
      <w:autoSpaceDN w:val="0"/>
      <w:adjustRightInd w:val="0"/>
      <w:ind w:left="720"/>
      <w:textAlignment w:val="baseline"/>
    </w:pPr>
    <w:rPr>
      <w:rFonts w:ascii="Arial" w:hAnsi="Arial"/>
      <w:sz w:val="18"/>
      <w:szCs w:val="20"/>
    </w:rPr>
  </w:style>
  <w:style w:type="paragraph" w:customStyle="1" w:styleId="EngSpecTitle">
    <w:name w:val="EngSpec_Title"/>
    <w:basedOn w:val="Normal"/>
    <w:rsid w:val="00166AA7"/>
    <w:pPr>
      <w:overflowPunct w:val="0"/>
      <w:autoSpaceDE w:val="0"/>
      <w:autoSpaceDN w:val="0"/>
      <w:adjustRightInd w:val="0"/>
      <w:textAlignment w:val="baseline"/>
    </w:pPr>
    <w:rPr>
      <w:rFonts w:ascii="Arial" w:hAnsi="Arial"/>
      <w:b/>
      <w:sz w:val="28"/>
      <w:szCs w:val="20"/>
    </w:rPr>
  </w:style>
  <w:style w:type="paragraph" w:customStyle="1" w:styleId="EngSpecTable">
    <w:name w:val="EngSpec _Table"/>
    <w:basedOn w:val="Normal"/>
    <w:rsid w:val="00166AA7"/>
    <w:pPr>
      <w:overflowPunct w:val="0"/>
      <w:autoSpaceDE w:val="0"/>
      <w:autoSpaceDN w:val="0"/>
      <w:adjustRightInd w:val="0"/>
      <w:jc w:val="right"/>
      <w:textAlignment w:val="baseline"/>
    </w:pPr>
    <w:rPr>
      <w:rFonts w:ascii="Arial" w:hAnsi="Arial"/>
      <w:szCs w:val="20"/>
    </w:rPr>
  </w:style>
  <w:style w:type="paragraph" w:styleId="ListParagraph">
    <w:name w:val="List Paragraph"/>
    <w:basedOn w:val="Normal"/>
    <w:uiPriority w:val="34"/>
    <w:qFormat/>
    <w:rsid w:val="00512648"/>
    <w:pPr>
      <w:ind w:left="720"/>
      <w:contextualSpacing/>
    </w:pPr>
  </w:style>
  <w:style w:type="character" w:customStyle="1" w:styleId="Heading1Char">
    <w:name w:val="Heading 1 Char"/>
    <w:basedOn w:val="DefaultParagraphFont"/>
    <w:link w:val="Heading1"/>
    <w:rsid w:val="00B95248"/>
    <w:rPr>
      <w:rFonts w:ascii="IBM Plex Sans Light" w:hAnsi="IBM Plex Sans Light" w:cs="Arial"/>
      <w:b/>
      <w:bCs/>
      <w:color w:val="2F5496" w:themeColor="accent5" w:themeShade="BF"/>
      <w:kern w:val="32"/>
      <w:sz w:val="28"/>
      <w:szCs w:val="28"/>
      <w:u w:color="466BB0"/>
    </w:rPr>
  </w:style>
  <w:style w:type="character" w:customStyle="1" w:styleId="Heading3Char">
    <w:name w:val="Heading 3 Char"/>
    <w:basedOn w:val="DefaultParagraphFont"/>
    <w:link w:val="Heading3"/>
    <w:rsid w:val="00F914C6"/>
    <w:rPr>
      <w:rFonts w:ascii="Arial" w:hAnsi="Arial" w:cs="Arial"/>
      <w:b/>
      <w:bCs/>
      <w:sz w:val="26"/>
      <w:szCs w:val="26"/>
    </w:rPr>
  </w:style>
  <w:style w:type="character" w:customStyle="1" w:styleId="e24kjd">
    <w:name w:val="e24kjd"/>
    <w:basedOn w:val="DefaultParagraphFont"/>
    <w:rsid w:val="00030827"/>
  </w:style>
  <w:style w:type="paragraph" w:styleId="NormalWeb">
    <w:name w:val="Normal (Web)"/>
    <w:basedOn w:val="Normal"/>
    <w:uiPriority w:val="99"/>
    <w:unhideWhenUsed/>
    <w:rsid w:val="002C7C75"/>
    <w:pPr>
      <w:spacing w:before="100" w:beforeAutospacing="1" w:after="100" w:afterAutospacing="1"/>
    </w:pPr>
    <w:rPr>
      <w:rFonts w:ascii="Times New Roman" w:hAnsi="Times New Roman"/>
    </w:rPr>
  </w:style>
  <w:style w:type="paragraph" w:styleId="z-TopofForm">
    <w:name w:val="HTML Top of Form"/>
    <w:basedOn w:val="Normal"/>
    <w:next w:val="Normal"/>
    <w:link w:val="z-TopofFormChar"/>
    <w:hidden/>
    <w:uiPriority w:val="99"/>
    <w:unhideWhenUsed/>
    <w:rsid w:val="002C7C7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2C7C75"/>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2C7C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2C7C75"/>
    <w:rPr>
      <w:rFonts w:ascii="Arial" w:hAnsi="Arial" w:cs="Arial"/>
      <w:vanish/>
      <w:sz w:val="16"/>
      <w:szCs w:val="16"/>
    </w:rPr>
  </w:style>
  <w:style w:type="character" w:customStyle="1" w:styleId="teads-ui-components-credits-colored">
    <w:name w:val="teads-ui-components-credits-colored"/>
    <w:basedOn w:val="DefaultParagraphFont"/>
    <w:rsid w:val="002C7C75"/>
  </w:style>
  <w:style w:type="character" w:customStyle="1" w:styleId="Heading2Char">
    <w:name w:val="Heading 2 Char"/>
    <w:basedOn w:val="DefaultParagraphFont"/>
    <w:link w:val="Heading2"/>
    <w:rsid w:val="003D6AE1"/>
    <w:rPr>
      <w:rFonts w:ascii="IBM Plex Sans Light" w:hAnsi="IBM Plex Sans Light" w:cs="Arial"/>
      <w:b/>
      <w:bCs/>
      <w:i/>
      <w:iCs/>
      <w:color w:val="2F5496" w:themeColor="accent5" w:themeShade="BF"/>
      <w:sz w:val="28"/>
      <w:szCs w:val="28"/>
    </w:rPr>
  </w:style>
  <w:style w:type="character" w:customStyle="1" w:styleId="Heading7Char">
    <w:name w:val="Heading 7 Char"/>
    <w:basedOn w:val="DefaultParagraphFont"/>
    <w:link w:val="Heading7"/>
    <w:rsid w:val="00404231"/>
    <w:rPr>
      <w:sz w:val="24"/>
      <w:szCs w:val="24"/>
    </w:rPr>
  </w:style>
  <w:style w:type="paragraph" w:styleId="BodyText">
    <w:name w:val="Body Text"/>
    <w:basedOn w:val="Normal"/>
    <w:link w:val="BodyTextChar"/>
    <w:uiPriority w:val="1"/>
    <w:qFormat/>
    <w:rsid w:val="00320B20"/>
    <w:pPr>
      <w:widowControl w:val="0"/>
      <w:autoSpaceDE w:val="0"/>
      <w:autoSpaceDN w:val="0"/>
    </w:pPr>
    <w:rPr>
      <w:rFonts w:ascii="Calibri" w:eastAsia="Calibri" w:hAnsi="Calibri" w:cs="Calibri"/>
      <w:szCs w:val="20"/>
      <w:lang w:bidi="en-US"/>
    </w:rPr>
  </w:style>
  <w:style w:type="character" w:customStyle="1" w:styleId="BodyTextChar">
    <w:name w:val="Body Text Char"/>
    <w:basedOn w:val="DefaultParagraphFont"/>
    <w:link w:val="BodyText"/>
    <w:uiPriority w:val="1"/>
    <w:rsid w:val="00320B20"/>
    <w:rPr>
      <w:rFonts w:ascii="Calibri" w:eastAsia="Calibri" w:hAnsi="Calibri" w:cs="Calibri"/>
      <w:lang w:bidi="en-US"/>
    </w:rPr>
  </w:style>
  <w:style w:type="paragraph" w:styleId="TOCHeading">
    <w:name w:val="TOC Heading"/>
    <w:basedOn w:val="Heading1"/>
    <w:next w:val="Normal"/>
    <w:uiPriority w:val="39"/>
    <w:unhideWhenUsed/>
    <w:qFormat/>
    <w:rsid w:val="00763175"/>
    <w:pPr>
      <w:keepLines/>
      <w:numPr>
        <w:numId w:val="0"/>
      </w:numPr>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styleId="UnresolvedMention">
    <w:name w:val="Unresolved Mention"/>
    <w:basedOn w:val="DefaultParagraphFont"/>
    <w:uiPriority w:val="99"/>
    <w:semiHidden/>
    <w:unhideWhenUsed/>
    <w:rsid w:val="009E225C"/>
    <w:rPr>
      <w:color w:val="605E5C"/>
      <w:shd w:val="clear" w:color="auto" w:fill="E1DFDD"/>
    </w:rPr>
  </w:style>
  <w:style w:type="character" w:styleId="FollowedHyperlink">
    <w:name w:val="FollowedHyperlink"/>
    <w:basedOn w:val="DefaultParagraphFont"/>
    <w:rsid w:val="00561B78"/>
    <w:rPr>
      <w:color w:val="954F72" w:themeColor="followedHyperlink"/>
      <w:u w:val="single"/>
    </w:rPr>
  </w:style>
  <w:style w:type="character" w:customStyle="1" w:styleId="FooterChar">
    <w:name w:val="Footer Char"/>
    <w:basedOn w:val="DefaultParagraphFont"/>
    <w:link w:val="Footer"/>
    <w:uiPriority w:val="99"/>
    <w:rsid w:val="003B3A9D"/>
    <w:rPr>
      <w:rFonts w:ascii="IBM Plex Sans Light" w:hAnsi="IBM Plex Sans Light"/>
      <w:szCs w:val="24"/>
    </w:rPr>
  </w:style>
  <w:style w:type="paragraph" w:styleId="TOC4">
    <w:name w:val="toc 4"/>
    <w:basedOn w:val="Normal"/>
    <w:next w:val="Normal"/>
    <w:autoRedefine/>
    <w:rsid w:val="007C3C71"/>
    <w:pPr>
      <w:ind w:left="600"/>
    </w:pPr>
    <w:rPr>
      <w:rFonts w:asciiTheme="minorHAnsi" w:hAnsiTheme="minorHAnsi" w:cstheme="minorHAnsi"/>
      <w:szCs w:val="20"/>
    </w:rPr>
  </w:style>
  <w:style w:type="paragraph" w:styleId="TOC5">
    <w:name w:val="toc 5"/>
    <w:basedOn w:val="Normal"/>
    <w:next w:val="Normal"/>
    <w:autoRedefine/>
    <w:rsid w:val="007C3C71"/>
    <w:pPr>
      <w:ind w:left="800"/>
    </w:pPr>
    <w:rPr>
      <w:rFonts w:asciiTheme="minorHAnsi" w:hAnsiTheme="minorHAnsi" w:cstheme="minorHAnsi"/>
      <w:szCs w:val="20"/>
    </w:rPr>
  </w:style>
  <w:style w:type="paragraph" w:styleId="TOC6">
    <w:name w:val="toc 6"/>
    <w:basedOn w:val="Normal"/>
    <w:next w:val="Normal"/>
    <w:autoRedefine/>
    <w:rsid w:val="007C3C71"/>
    <w:pPr>
      <w:ind w:left="1000"/>
    </w:pPr>
    <w:rPr>
      <w:rFonts w:asciiTheme="minorHAnsi" w:hAnsiTheme="minorHAnsi" w:cstheme="minorHAnsi"/>
      <w:szCs w:val="20"/>
    </w:rPr>
  </w:style>
  <w:style w:type="paragraph" w:styleId="TOC7">
    <w:name w:val="toc 7"/>
    <w:basedOn w:val="Normal"/>
    <w:next w:val="Normal"/>
    <w:autoRedefine/>
    <w:rsid w:val="007C3C71"/>
    <w:pPr>
      <w:ind w:left="1200"/>
    </w:pPr>
    <w:rPr>
      <w:rFonts w:asciiTheme="minorHAnsi" w:hAnsiTheme="minorHAnsi" w:cstheme="minorHAnsi"/>
      <w:szCs w:val="20"/>
    </w:rPr>
  </w:style>
  <w:style w:type="paragraph" w:styleId="TOC8">
    <w:name w:val="toc 8"/>
    <w:basedOn w:val="Normal"/>
    <w:next w:val="Normal"/>
    <w:autoRedefine/>
    <w:rsid w:val="007C3C71"/>
    <w:pPr>
      <w:ind w:left="1400"/>
    </w:pPr>
    <w:rPr>
      <w:rFonts w:asciiTheme="minorHAnsi" w:hAnsiTheme="minorHAnsi" w:cstheme="minorHAnsi"/>
      <w:szCs w:val="20"/>
    </w:rPr>
  </w:style>
  <w:style w:type="paragraph" w:styleId="TOC9">
    <w:name w:val="toc 9"/>
    <w:basedOn w:val="Normal"/>
    <w:next w:val="Normal"/>
    <w:autoRedefine/>
    <w:rsid w:val="007C3C71"/>
    <w:pPr>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066013">
      <w:bodyDiv w:val="1"/>
      <w:marLeft w:val="0"/>
      <w:marRight w:val="0"/>
      <w:marTop w:val="0"/>
      <w:marBottom w:val="0"/>
      <w:divBdr>
        <w:top w:val="none" w:sz="0" w:space="0" w:color="auto"/>
        <w:left w:val="none" w:sz="0" w:space="0" w:color="auto"/>
        <w:bottom w:val="none" w:sz="0" w:space="0" w:color="auto"/>
        <w:right w:val="none" w:sz="0" w:space="0" w:color="auto"/>
      </w:divBdr>
    </w:div>
    <w:div w:id="230581165">
      <w:bodyDiv w:val="1"/>
      <w:marLeft w:val="0"/>
      <w:marRight w:val="0"/>
      <w:marTop w:val="0"/>
      <w:marBottom w:val="0"/>
      <w:divBdr>
        <w:top w:val="none" w:sz="0" w:space="0" w:color="auto"/>
        <w:left w:val="none" w:sz="0" w:space="0" w:color="auto"/>
        <w:bottom w:val="none" w:sz="0" w:space="0" w:color="auto"/>
        <w:right w:val="none" w:sz="0" w:space="0" w:color="auto"/>
      </w:divBdr>
    </w:div>
    <w:div w:id="393091651">
      <w:bodyDiv w:val="1"/>
      <w:marLeft w:val="0"/>
      <w:marRight w:val="0"/>
      <w:marTop w:val="0"/>
      <w:marBottom w:val="0"/>
      <w:divBdr>
        <w:top w:val="none" w:sz="0" w:space="0" w:color="auto"/>
        <w:left w:val="none" w:sz="0" w:space="0" w:color="auto"/>
        <w:bottom w:val="none" w:sz="0" w:space="0" w:color="auto"/>
        <w:right w:val="none" w:sz="0" w:space="0" w:color="auto"/>
      </w:divBdr>
    </w:div>
    <w:div w:id="559369828">
      <w:bodyDiv w:val="1"/>
      <w:marLeft w:val="0"/>
      <w:marRight w:val="0"/>
      <w:marTop w:val="0"/>
      <w:marBottom w:val="0"/>
      <w:divBdr>
        <w:top w:val="none" w:sz="0" w:space="0" w:color="auto"/>
        <w:left w:val="none" w:sz="0" w:space="0" w:color="auto"/>
        <w:bottom w:val="none" w:sz="0" w:space="0" w:color="auto"/>
        <w:right w:val="none" w:sz="0" w:space="0" w:color="auto"/>
      </w:divBdr>
    </w:div>
    <w:div w:id="579945626">
      <w:bodyDiv w:val="1"/>
      <w:marLeft w:val="0"/>
      <w:marRight w:val="0"/>
      <w:marTop w:val="0"/>
      <w:marBottom w:val="0"/>
      <w:divBdr>
        <w:top w:val="none" w:sz="0" w:space="0" w:color="auto"/>
        <w:left w:val="none" w:sz="0" w:space="0" w:color="auto"/>
        <w:bottom w:val="none" w:sz="0" w:space="0" w:color="auto"/>
        <w:right w:val="none" w:sz="0" w:space="0" w:color="auto"/>
      </w:divBdr>
    </w:div>
    <w:div w:id="580142890">
      <w:bodyDiv w:val="1"/>
      <w:marLeft w:val="0"/>
      <w:marRight w:val="0"/>
      <w:marTop w:val="0"/>
      <w:marBottom w:val="0"/>
      <w:divBdr>
        <w:top w:val="none" w:sz="0" w:space="0" w:color="auto"/>
        <w:left w:val="none" w:sz="0" w:space="0" w:color="auto"/>
        <w:bottom w:val="none" w:sz="0" w:space="0" w:color="auto"/>
        <w:right w:val="none" w:sz="0" w:space="0" w:color="auto"/>
      </w:divBdr>
    </w:div>
    <w:div w:id="694424240">
      <w:bodyDiv w:val="1"/>
      <w:marLeft w:val="0"/>
      <w:marRight w:val="0"/>
      <w:marTop w:val="0"/>
      <w:marBottom w:val="0"/>
      <w:divBdr>
        <w:top w:val="none" w:sz="0" w:space="0" w:color="auto"/>
        <w:left w:val="none" w:sz="0" w:space="0" w:color="auto"/>
        <w:bottom w:val="none" w:sz="0" w:space="0" w:color="auto"/>
        <w:right w:val="none" w:sz="0" w:space="0" w:color="auto"/>
      </w:divBdr>
      <w:divsChild>
        <w:div w:id="282810405">
          <w:marLeft w:val="0"/>
          <w:marRight w:val="0"/>
          <w:marTop w:val="0"/>
          <w:marBottom w:val="0"/>
          <w:divBdr>
            <w:top w:val="none" w:sz="0" w:space="0" w:color="auto"/>
            <w:left w:val="none" w:sz="0" w:space="0" w:color="auto"/>
            <w:bottom w:val="none" w:sz="0" w:space="0" w:color="auto"/>
            <w:right w:val="none" w:sz="0" w:space="0" w:color="auto"/>
          </w:divBdr>
          <w:divsChild>
            <w:div w:id="273683028">
              <w:marLeft w:val="0"/>
              <w:marRight w:val="0"/>
              <w:marTop w:val="0"/>
              <w:marBottom w:val="0"/>
              <w:divBdr>
                <w:top w:val="none" w:sz="0" w:space="0" w:color="auto"/>
                <w:left w:val="none" w:sz="0" w:space="0" w:color="auto"/>
                <w:bottom w:val="none" w:sz="0" w:space="0" w:color="auto"/>
                <w:right w:val="none" w:sz="0" w:space="0" w:color="auto"/>
              </w:divBdr>
            </w:div>
            <w:div w:id="565186852">
              <w:marLeft w:val="0"/>
              <w:marRight w:val="0"/>
              <w:marTop w:val="0"/>
              <w:marBottom w:val="0"/>
              <w:divBdr>
                <w:top w:val="none" w:sz="0" w:space="0" w:color="auto"/>
                <w:left w:val="none" w:sz="0" w:space="0" w:color="auto"/>
                <w:bottom w:val="none" w:sz="0" w:space="0" w:color="auto"/>
                <w:right w:val="none" w:sz="0" w:space="0" w:color="auto"/>
              </w:divBdr>
            </w:div>
            <w:div w:id="601031402">
              <w:marLeft w:val="0"/>
              <w:marRight w:val="0"/>
              <w:marTop w:val="0"/>
              <w:marBottom w:val="0"/>
              <w:divBdr>
                <w:top w:val="none" w:sz="0" w:space="0" w:color="auto"/>
                <w:left w:val="none" w:sz="0" w:space="0" w:color="auto"/>
                <w:bottom w:val="none" w:sz="0" w:space="0" w:color="auto"/>
                <w:right w:val="none" w:sz="0" w:space="0" w:color="auto"/>
              </w:divBdr>
            </w:div>
            <w:div w:id="1160806172">
              <w:marLeft w:val="0"/>
              <w:marRight w:val="0"/>
              <w:marTop w:val="0"/>
              <w:marBottom w:val="0"/>
              <w:divBdr>
                <w:top w:val="none" w:sz="0" w:space="0" w:color="auto"/>
                <w:left w:val="none" w:sz="0" w:space="0" w:color="auto"/>
                <w:bottom w:val="none" w:sz="0" w:space="0" w:color="auto"/>
                <w:right w:val="none" w:sz="0" w:space="0" w:color="auto"/>
              </w:divBdr>
            </w:div>
            <w:div w:id="1517118397">
              <w:marLeft w:val="0"/>
              <w:marRight w:val="0"/>
              <w:marTop w:val="0"/>
              <w:marBottom w:val="0"/>
              <w:divBdr>
                <w:top w:val="none" w:sz="0" w:space="0" w:color="auto"/>
                <w:left w:val="none" w:sz="0" w:space="0" w:color="auto"/>
                <w:bottom w:val="none" w:sz="0" w:space="0" w:color="auto"/>
                <w:right w:val="none" w:sz="0" w:space="0" w:color="auto"/>
              </w:divBdr>
            </w:div>
            <w:div w:id="190036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3079">
      <w:bodyDiv w:val="1"/>
      <w:marLeft w:val="0"/>
      <w:marRight w:val="0"/>
      <w:marTop w:val="0"/>
      <w:marBottom w:val="0"/>
      <w:divBdr>
        <w:top w:val="none" w:sz="0" w:space="0" w:color="auto"/>
        <w:left w:val="none" w:sz="0" w:space="0" w:color="auto"/>
        <w:bottom w:val="none" w:sz="0" w:space="0" w:color="auto"/>
        <w:right w:val="none" w:sz="0" w:space="0" w:color="auto"/>
      </w:divBdr>
      <w:divsChild>
        <w:div w:id="614825258">
          <w:marLeft w:val="0"/>
          <w:marRight w:val="0"/>
          <w:marTop w:val="278"/>
          <w:marBottom w:val="278"/>
          <w:divBdr>
            <w:top w:val="none" w:sz="0" w:space="0" w:color="auto"/>
            <w:left w:val="none" w:sz="0" w:space="0" w:color="auto"/>
            <w:bottom w:val="none" w:sz="0" w:space="0" w:color="auto"/>
            <w:right w:val="none" w:sz="0" w:space="0" w:color="auto"/>
          </w:divBdr>
          <w:divsChild>
            <w:div w:id="96295887">
              <w:marLeft w:val="0"/>
              <w:marRight w:val="0"/>
              <w:marTop w:val="0"/>
              <w:marBottom w:val="0"/>
              <w:divBdr>
                <w:top w:val="none" w:sz="0" w:space="0" w:color="auto"/>
                <w:left w:val="none" w:sz="0" w:space="0" w:color="auto"/>
                <w:bottom w:val="none" w:sz="0" w:space="0" w:color="auto"/>
                <w:right w:val="none" w:sz="0" w:space="0" w:color="auto"/>
              </w:divBdr>
              <w:divsChild>
                <w:div w:id="366761690">
                  <w:marLeft w:val="0"/>
                  <w:marRight w:val="0"/>
                  <w:marTop w:val="0"/>
                  <w:marBottom w:val="0"/>
                  <w:divBdr>
                    <w:top w:val="none" w:sz="0" w:space="0" w:color="auto"/>
                    <w:left w:val="none" w:sz="0" w:space="0" w:color="auto"/>
                    <w:bottom w:val="none" w:sz="0" w:space="0" w:color="auto"/>
                    <w:right w:val="none" w:sz="0" w:space="0" w:color="auto"/>
                  </w:divBdr>
                </w:div>
                <w:div w:id="18147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05710">
          <w:marLeft w:val="0"/>
          <w:marRight w:val="0"/>
          <w:marTop w:val="0"/>
          <w:marBottom w:val="0"/>
          <w:divBdr>
            <w:top w:val="none" w:sz="0" w:space="0" w:color="auto"/>
            <w:left w:val="none" w:sz="0" w:space="0" w:color="auto"/>
            <w:bottom w:val="none" w:sz="0" w:space="0" w:color="auto"/>
            <w:right w:val="none" w:sz="0" w:space="0" w:color="auto"/>
          </w:divBdr>
        </w:div>
      </w:divsChild>
    </w:div>
    <w:div w:id="734814216">
      <w:bodyDiv w:val="1"/>
      <w:marLeft w:val="0"/>
      <w:marRight w:val="0"/>
      <w:marTop w:val="0"/>
      <w:marBottom w:val="0"/>
      <w:divBdr>
        <w:top w:val="none" w:sz="0" w:space="0" w:color="auto"/>
        <w:left w:val="none" w:sz="0" w:space="0" w:color="auto"/>
        <w:bottom w:val="none" w:sz="0" w:space="0" w:color="auto"/>
        <w:right w:val="none" w:sz="0" w:space="0" w:color="auto"/>
      </w:divBdr>
      <w:divsChild>
        <w:div w:id="364406729">
          <w:marLeft w:val="0"/>
          <w:marRight w:val="0"/>
          <w:marTop w:val="0"/>
          <w:marBottom w:val="0"/>
          <w:divBdr>
            <w:top w:val="none" w:sz="0" w:space="0" w:color="auto"/>
            <w:left w:val="none" w:sz="0" w:space="0" w:color="auto"/>
            <w:bottom w:val="none" w:sz="0" w:space="0" w:color="auto"/>
            <w:right w:val="none" w:sz="0" w:space="0" w:color="auto"/>
          </w:divBdr>
        </w:div>
        <w:div w:id="408380834">
          <w:marLeft w:val="0"/>
          <w:marRight w:val="0"/>
          <w:marTop w:val="0"/>
          <w:marBottom w:val="0"/>
          <w:divBdr>
            <w:top w:val="none" w:sz="0" w:space="0" w:color="auto"/>
            <w:left w:val="none" w:sz="0" w:space="0" w:color="auto"/>
            <w:bottom w:val="none" w:sz="0" w:space="0" w:color="auto"/>
            <w:right w:val="none" w:sz="0" w:space="0" w:color="auto"/>
          </w:divBdr>
        </w:div>
        <w:div w:id="956134852">
          <w:marLeft w:val="0"/>
          <w:marRight w:val="0"/>
          <w:marTop w:val="0"/>
          <w:marBottom w:val="0"/>
          <w:divBdr>
            <w:top w:val="none" w:sz="0" w:space="0" w:color="auto"/>
            <w:left w:val="none" w:sz="0" w:space="0" w:color="auto"/>
            <w:bottom w:val="none" w:sz="0" w:space="0" w:color="auto"/>
            <w:right w:val="none" w:sz="0" w:space="0" w:color="auto"/>
          </w:divBdr>
        </w:div>
        <w:div w:id="1823571511">
          <w:marLeft w:val="0"/>
          <w:marRight w:val="0"/>
          <w:marTop w:val="0"/>
          <w:marBottom w:val="0"/>
          <w:divBdr>
            <w:top w:val="none" w:sz="0" w:space="0" w:color="auto"/>
            <w:left w:val="none" w:sz="0" w:space="0" w:color="auto"/>
            <w:bottom w:val="none" w:sz="0" w:space="0" w:color="auto"/>
            <w:right w:val="none" w:sz="0" w:space="0" w:color="auto"/>
          </w:divBdr>
        </w:div>
      </w:divsChild>
    </w:div>
    <w:div w:id="763573540">
      <w:bodyDiv w:val="1"/>
      <w:marLeft w:val="0"/>
      <w:marRight w:val="0"/>
      <w:marTop w:val="0"/>
      <w:marBottom w:val="0"/>
      <w:divBdr>
        <w:top w:val="none" w:sz="0" w:space="0" w:color="auto"/>
        <w:left w:val="none" w:sz="0" w:space="0" w:color="auto"/>
        <w:bottom w:val="none" w:sz="0" w:space="0" w:color="auto"/>
        <w:right w:val="none" w:sz="0" w:space="0" w:color="auto"/>
      </w:divBdr>
    </w:div>
    <w:div w:id="846017064">
      <w:bodyDiv w:val="1"/>
      <w:marLeft w:val="0"/>
      <w:marRight w:val="0"/>
      <w:marTop w:val="0"/>
      <w:marBottom w:val="0"/>
      <w:divBdr>
        <w:top w:val="none" w:sz="0" w:space="0" w:color="auto"/>
        <w:left w:val="none" w:sz="0" w:space="0" w:color="auto"/>
        <w:bottom w:val="none" w:sz="0" w:space="0" w:color="auto"/>
        <w:right w:val="none" w:sz="0" w:space="0" w:color="auto"/>
      </w:divBdr>
    </w:div>
    <w:div w:id="853963132">
      <w:bodyDiv w:val="1"/>
      <w:marLeft w:val="0"/>
      <w:marRight w:val="0"/>
      <w:marTop w:val="0"/>
      <w:marBottom w:val="0"/>
      <w:divBdr>
        <w:top w:val="none" w:sz="0" w:space="0" w:color="auto"/>
        <w:left w:val="none" w:sz="0" w:space="0" w:color="auto"/>
        <w:bottom w:val="none" w:sz="0" w:space="0" w:color="auto"/>
        <w:right w:val="none" w:sz="0" w:space="0" w:color="auto"/>
      </w:divBdr>
    </w:div>
    <w:div w:id="864027704">
      <w:bodyDiv w:val="1"/>
      <w:marLeft w:val="0"/>
      <w:marRight w:val="0"/>
      <w:marTop w:val="0"/>
      <w:marBottom w:val="0"/>
      <w:divBdr>
        <w:top w:val="none" w:sz="0" w:space="0" w:color="auto"/>
        <w:left w:val="none" w:sz="0" w:space="0" w:color="auto"/>
        <w:bottom w:val="none" w:sz="0" w:space="0" w:color="auto"/>
        <w:right w:val="none" w:sz="0" w:space="0" w:color="auto"/>
      </w:divBdr>
    </w:div>
    <w:div w:id="957445108">
      <w:bodyDiv w:val="1"/>
      <w:marLeft w:val="0"/>
      <w:marRight w:val="0"/>
      <w:marTop w:val="0"/>
      <w:marBottom w:val="0"/>
      <w:divBdr>
        <w:top w:val="none" w:sz="0" w:space="0" w:color="auto"/>
        <w:left w:val="none" w:sz="0" w:space="0" w:color="auto"/>
        <w:bottom w:val="none" w:sz="0" w:space="0" w:color="auto"/>
        <w:right w:val="none" w:sz="0" w:space="0" w:color="auto"/>
      </w:divBdr>
    </w:div>
    <w:div w:id="988561540">
      <w:bodyDiv w:val="1"/>
      <w:marLeft w:val="0"/>
      <w:marRight w:val="0"/>
      <w:marTop w:val="0"/>
      <w:marBottom w:val="0"/>
      <w:divBdr>
        <w:top w:val="none" w:sz="0" w:space="0" w:color="auto"/>
        <w:left w:val="none" w:sz="0" w:space="0" w:color="auto"/>
        <w:bottom w:val="none" w:sz="0" w:space="0" w:color="auto"/>
        <w:right w:val="none" w:sz="0" w:space="0" w:color="auto"/>
      </w:divBdr>
    </w:div>
    <w:div w:id="1047679159">
      <w:bodyDiv w:val="1"/>
      <w:marLeft w:val="0"/>
      <w:marRight w:val="0"/>
      <w:marTop w:val="0"/>
      <w:marBottom w:val="0"/>
      <w:divBdr>
        <w:top w:val="none" w:sz="0" w:space="0" w:color="auto"/>
        <w:left w:val="none" w:sz="0" w:space="0" w:color="auto"/>
        <w:bottom w:val="none" w:sz="0" w:space="0" w:color="auto"/>
        <w:right w:val="none" w:sz="0" w:space="0" w:color="auto"/>
      </w:divBdr>
    </w:div>
    <w:div w:id="1096290039">
      <w:bodyDiv w:val="1"/>
      <w:marLeft w:val="0"/>
      <w:marRight w:val="0"/>
      <w:marTop w:val="0"/>
      <w:marBottom w:val="0"/>
      <w:divBdr>
        <w:top w:val="none" w:sz="0" w:space="0" w:color="auto"/>
        <w:left w:val="none" w:sz="0" w:space="0" w:color="auto"/>
        <w:bottom w:val="none" w:sz="0" w:space="0" w:color="auto"/>
        <w:right w:val="none" w:sz="0" w:space="0" w:color="auto"/>
      </w:divBdr>
    </w:div>
    <w:div w:id="1131366716">
      <w:bodyDiv w:val="1"/>
      <w:marLeft w:val="0"/>
      <w:marRight w:val="0"/>
      <w:marTop w:val="0"/>
      <w:marBottom w:val="0"/>
      <w:divBdr>
        <w:top w:val="none" w:sz="0" w:space="0" w:color="auto"/>
        <w:left w:val="none" w:sz="0" w:space="0" w:color="auto"/>
        <w:bottom w:val="none" w:sz="0" w:space="0" w:color="auto"/>
        <w:right w:val="none" w:sz="0" w:space="0" w:color="auto"/>
      </w:divBdr>
    </w:div>
    <w:div w:id="1444422209">
      <w:bodyDiv w:val="1"/>
      <w:marLeft w:val="0"/>
      <w:marRight w:val="0"/>
      <w:marTop w:val="0"/>
      <w:marBottom w:val="0"/>
      <w:divBdr>
        <w:top w:val="none" w:sz="0" w:space="0" w:color="auto"/>
        <w:left w:val="none" w:sz="0" w:space="0" w:color="auto"/>
        <w:bottom w:val="none" w:sz="0" w:space="0" w:color="auto"/>
        <w:right w:val="none" w:sz="0" w:space="0" w:color="auto"/>
      </w:divBdr>
    </w:div>
    <w:div w:id="1504784276">
      <w:bodyDiv w:val="1"/>
      <w:marLeft w:val="0"/>
      <w:marRight w:val="0"/>
      <w:marTop w:val="0"/>
      <w:marBottom w:val="0"/>
      <w:divBdr>
        <w:top w:val="none" w:sz="0" w:space="0" w:color="auto"/>
        <w:left w:val="none" w:sz="0" w:space="0" w:color="auto"/>
        <w:bottom w:val="none" w:sz="0" w:space="0" w:color="auto"/>
        <w:right w:val="none" w:sz="0" w:space="0" w:color="auto"/>
      </w:divBdr>
    </w:div>
    <w:div w:id="1582062559">
      <w:bodyDiv w:val="1"/>
      <w:marLeft w:val="0"/>
      <w:marRight w:val="0"/>
      <w:marTop w:val="0"/>
      <w:marBottom w:val="0"/>
      <w:divBdr>
        <w:top w:val="none" w:sz="0" w:space="0" w:color="auto"/>
        <w:left w:val="none" w:sz="0" w:space="0" w:color="auto"/>
        <w:bottom w:val="none" w:sz="0" w:space="0" w:color="auto"/>
        <w:right w:val="none" w:sz="0" w:space="0" w:color="auto"/>
      </w:divBdr>
    </w:div>
    <w:div w:id="1754278965">
      <w:bodyDiv w:val="1"/>
      <w:marLeft w:val="0"/>
      <w:marRight w:val="0"/>
      <w:marTop w:val="0"/>
      <w:marBottom w:val="0"/>
      <w:divBdr>
        <w:top w:val="none" w:sz="0" w:space="0" w:color="auto"/>
        <w:left w:val="none" w:sz="0" w:space="0" w:color="auto"/>
        <w:bottom w:val="none" w:sz="0" w:space="0" w:color="auto"/>
        <w:right w:val="none" w:sz="0" w:space="0" w:color="auto"/>
      </w:divBdr>
      <w:divsChild>
        <w:div w:id="31613387">
          <w:marLeft w:val="0"/>
          <w:marRight w:val="0"/>
          <w:marTop w:val="0"/>
          <w:marBottom w:val="0"/>
          <w:divBdr>
            <w:top w:val="none" w:sz="0" w:space="0" w:color="auto"/>
            <w:left w:val="none" w:sz="0" w:space="0" w:color="auto"/>
            <w:bottom w:val="none" w:sz="0" w:space="0" w:color="auto"/>
            <w:right w:val="none" w:sz="0" w:space="0" w:color="auto"/>
          </w:divBdr>
        </w:div>
        <w:div w:id="507061153">
          <w:marLeft w:val="0"/>
          <w:marRight w:val="0"/>
          <w:marTop w:val="0"/>
          <w:marBottom w:val="0"/>
          <w:divBdr>
            <w:top w:val="none" w:sz="0" w:space="0" w:color="auto"/>
            <w:left w:val="none" w:sz="0" w:space="0" w:color="auto"/>
            <w:bottom w:val="none" w:sz="0" w:space="0" w:color="auto"/>
            <w:right w:val="none" w:sz="0" w:space="0" w:color="auto"/>
          </w:divBdr>
        </w:div>
        <w:div w:id="1078138747">
          <w:marLeft w:val="0"/>
          <w:marRight w:val="0"/>
          <w:marTop w:val="0"/>
          <w:marBottom w:val="0"/>
          <w:divBdr>
            <w:top w:val="none" w:sz="0" w:space="0" w:color="auto"/>
            <w:left w:val="none" w:sz="0" w:space="0" w:color="auto"/>
            <w:bottom w:val="none" w:sz="0" w:space="0" w:color="auto"/>
            <w:right w:val="none" w:sz="0" w:space="0" w:color="auto"/>
          </w:divBdr>
        </w:div>
        <w:div w:id="1870491439">
          <w:marLeft w:val="0"/>
          <w:marRight w:val="0"/>
          <w:marTop w:val="0"/>
          <w:marBottom w:val="0"/>
          <w:divBdr>
            <w:top w:val="none" w:sz="0" w:space="0" w:color="auto"/>
            <w:left w:val="none" w:sz="0" w:space="0" w:color="auto"/>
            <w:bottom w:val="none" w:sz="0" w:space="0" w:color="auto"/>
            <w:right w:val="none" w:sz="0" w:space="0" w:color="auto"/>
          </w:divBdr>
        </w:div>
        <w:div w:id="1964775326">
          <w:marLeft w:val="0"/>
          <w:marRight w:val="0"/>
          <w:marTop w:val="0"/>
          <w:marBottom w:val="0"/>
          <w:divBdr>
            <w:top w:val="none" w:sz="0" w:space="0" w:color="auto"/>
            <w:left w:val="none" w:sz="0" w:space="0" w:color="auto"/>
            <w:bottom w:val="none" w:sz="0" w:space="0" w:color="auto"/>
            <w:right w:val="none" w:sz="0" w:space="0" w:color="auto"/>
          </w:divBdr>
        </w:div>
      </w:divsChild>
    </w:div>
    <w:div w:id="1854149165">
      <w:bodyDiv w:val="1"/>
      <w:marLeft w:val="0"/>
      <w:marRight w:val="0"/>
      <w:marTop w:val="0"/>
      <w:marBottom w:val="0"/>
      <w:divBdr>
        <w:top w:val="none" w:sz="0" w:space="0" w:color="auto"/>
        <w:left w:val="none" w:sz="0" w:space="0" w:color="auto"/>
        <w:bottom w:val="none" w:sz="0" w:space="0" w:color="auto"/>
        <w:right w:val="none" w:sz="0" w:space="0" w:color="auto"/>
      </w:divBdr>
    </w:div>
    <w:div w:id="1885211815">
      <w:bodyDiv w:val="1"/>
      <w:marLeft w:val="0"/>
      <w:marRight w:val="0"/>
      <w:marTop w:val="0"/>
      <w:marBottom w:val="0"/>
      <w:divBdr>
        <w:top w:val="none" w:sz="0" w:space="0" w:color="auto"/>
        <w:left w:val="none" w:sz="0" w:space="0" w:color="auto"/>
        <w:bottom w:val="none" w:sz="0" w:space="0" w:color="auto"/>
        <w:right w:val="none" w:sz="0" w:space="0" w:color="auto"/>
      </w:divBdr>
    </w:div>
    <w:div w:id="1935939857">
      <w:bodyDiv w:val="1"/>
      <w:marLeft w:val="0"/>
      <w:marRight w:val="0"/>
      <w:marTop w:val="0"/>
      <w:marBottom w:val="0"/>
      <w:divBdr>
        <w:top w:val="none" w:sz="0" w:space="0" w:color="auto"/>
        <w:left w:val="none" w:sz="0" w:space="0" w:color="auto"/>
        <w:bottom w:val="none" w:sz="0" w:space="0" w:color="auto"/>
        <w:right w:val="none" w:sz="0" w:space="0" w:color="auto"/>
      </w:divBdr>
      <w:divsChild>
        <w:div w:id="1640111099">
          <w:marLeft w:val="0"/>
          <w:marRight w:val="0"/>
          <w:marTop w:val="0"/>
          <w:marBottom w:val="0"/>
          <w:divBdr>
            <w:top w:val="none" w:sz="0" w:space="0" w:color="auto"/>
            <w:left w:val="none" w:sz="0" w:space="0" w:color="auto"/>
            <w:bottom w:val="none" w:sz="0" w:space="0" w:color="auto"/>
            <w:right w:val="none" w:sz="0" w:space="0" w:color="auto"/>
          </w:divBdr>
        </w:div>
      </w:divsChild>
    </w:div>
    <w:div w:id="1959069759">
      <w:bodyDiv w:val="1"/>
      <w:marLeft w:val="0"/>
      <w:marRight w:val="0"/>
      <w:marTop w:val="0"/>
      <w:marBottom w:val="0"/>
      <w:divBdr>
        <w:top w:val="none" w:sz="0" w:space="0" w:color="auto"/>
        <w:left w:val="none" w:sz="0" w:space="0" w:color="auto"/>
        <w:bottom w:val="none" w:sz="0" w:space="0" w:color="auto"/>
        <w:right w:val="none" w:sz="0" w:space="0" w:color="auto"/>
      </w:divBdr>
      <w:divsChild>
        <w:div w:id="271985389">
          <w:marLeft w:val="0"/>
          <w:marRight w:val="0"/>
          <w:marTop w:val="0"/>
          <w:marBottom w:val="0"/>
          <w:divBdr>
            <w:top w:val="none" w:sz="0" w:space="0" w:color="auto"/>
            <w:left w:val="none" w:sz="0" w:space="0" w:color="auto"/>
            <w:bottom w:val="none" w:sz="0" w:space="0" w:color="auto"/>
            <w:right w:val="none" w:sz="0" w:space="0" w:color="auto"/>
          </w:divBdr>
        </w:div>
        <w:div w:id="605237280">
          <w:marLeft w:val="0"/>
          <w:marRight w:val="0"/>
          <w:marTop w:val="0"/>
          <w:marBottom w:val="0"/>
          <w:divBdr>
            <w:top w:val="none" w:sz="0" w:space="0" w:color="auto"/>
            <w:left w:val="none" w:sz="0" w:space="0" w:color="auto"/>
            <w:bottom w:val="none" w:sz="0" w:space="0" w:color="auto"/>
            <w:right w:val="none" w:sz="0" w:space="0" w:color="auto"/>
          </w:divBdr>
        </w:div>
        <w:div w:id="608204011">
          <w:marLeft w:val="0"/>
          <w:marRight w:val="0"/>
          <w:marTop w:val="0"/>
          <w:marBottom w:val="0"/>
          <w:divBdr>
            <w:top w:val="none" w:sz="0" w:space="0" w:color="auto"/>
            <w:left w:val="none" w:sz="0" w:space="0" w:color="auto"/>
            <w:bottom w:val="none" w:sz="0" w:space="0" w:color="auto"/>
            <w:right w:val="none" w:sz="0" w:space="0" w:color="auto"/>
          </w:divBdr>
        </w:div>
        <w:div w:id="1327905762">
          <w:marLeft w:val="0"/>
          <w:marRight w:val="0"/>
          <w:marTop w:val="0"/>
          <w:marBottom w:val="0"/>
          <w:divBdr>
            <w:top w:val="none" w:sz="0" w:space="0" w:color="auto"/>
            <w:left w:val="none" w:sz="0" w:space="0" w:color="auto"/>
            <w:bottom w:val="none" w:sz="0" w:space="0" w:color="auto"/>
            <w:right w:val="none" w:sz="0" w:space="0" w:color="auto"/>
          </w:divBdr>
        </w:div>
        <w:div w:id="1626617704">
          <w:marLeft w:val="0"/>
          <w:marRight w:val="0"/>
          <w:marTop w:val="0"/>
          <w:marBottom w:val="0"/>
          <w:divBdr>
            <w:top w:val="none" w:sz="0" w:space="0" w:color="auto"/>
            <w:left w:val="none" w:sz="0" w:space="0" w:color="auto"/>
            <w:bottom w:val="none" w:sz="0" w:space="0" w:color="auto"/>
            <w:right w:val="none" w:sz="0" w:space="0" w:color="auto"/>
          </w:divBdr>
        </w:div>
        <w:div w:id="1662350427">
          <w:marLeft w:val="0"/>
          <w:marRight w:val="0"/>
          <w:marTop w:val="0"/>
          <w:marBottom w:val="0"/>
          <w:divBdr>
            <w:top w:val="none" w:sz="0" w:space="0" w:color="auto"/>
            <w:left w:val="none" w:sz="0" w:space="0" w:color="auto"/>
            <w:bottom w:val="none" w:sz="0" w:space="0" w:color="auto"/>
            <w:right w:val="none" w:sz="0" w:space="0" w:color="auto"/>
          </w:divBdr>
        </w:div>
        <w:div w:id="1859074672">
          <w:marLeft w:val="0"/>
          <w:marRight w:val="0"/>
          <w:marTop w:val="0"/>
          <w:marBottom w:val="0"/>
          <w:divBdr>
            <w:top w:val="none" w:sz="0" w:space="0" w:color="auto"/>
            <w:left w:val="none" w:sz="0" w:space="0" w:color="auto"/>
            <w:bottom w:val="none" w:sz="0" w:space="0" w:color="auto"/>
            <w:right w:val="none" w:sz="0" w:space="0" w:color="auto"/>
          </w:divBdr>
        </w:div>
      </w:divsChild>
    </w:div>
    <w:div w:id="2081436761">
      <w:bodyDiv w:val="1"/>
      <w:marLeft w:val="0"/>
      <w:marRight w:val="0"/>
      <w:marTop w:val="0"/>
      <w:marBottom w:val="0"/>
      <w:divBdr>
        <w:top w:val="none" w:sz="0" w:space="0" w:color="auto"/>
        <w:left w:val="none" w:sz="0" w:space="0" w:color="auto"/>
        <w:bottom w:val="none" w:sz="0" w:space="0" w:color="auto"/>
        <w:right w:val="none" w:sz="0" w:space="0" w:color="auto"/>
      </w:divBdr>
      <w:divsChild>
        <w:div w:id="8217704">
          <w:marLeft w:val="0"/>
          <w:marRight w:val="0"/>
          <w:marTop w:val="0"/>
          <w:marBottom w:val="0"/>
          <w:divBdr>
            <w:top w:val="none" w:sz="0" w:space="0" w:color="auto"/>
            <w:left w:val="none" w:sz="0" w:space="0" w:color="auto"/>
            <w:bottom w:val="none" w:sz="0" w:space="0" w:color="auto"/>
            <w:right w:val="none" w:sz="0" w:space="0" w:color="auto"/>
          </w:divBdr>
        </w:div>
        <w:div w:id="46491959">
          <w:marLeft w:val="0"/>
          <w:marRight w:val="0"/>
          <w:marTop w:val="0"/>
          <w:marBottom w:val="0"/>
          <w:divBdr>
            <w:top w:val="none" w:sz="0" w:space="0" w:color="auto"/>
            <w:left w:val="none" w:sz="0" w:space="0" w:color="auto"/>
            <w:bottom w:val="none" w:sz="0" w:space="0" w:color="auto"/>
            <w:right w:val="none" w:sz="0" w:space="0" w:color="auto"/>
          </w:divBdr>
        </w:div>
        <w:div w:id="100145645">
          <w:marLeft w:val="0"/>
          <w:marRight w:val="0"/>
          <w:marTop w:val="0"/>
          <w:marBottom w:val="0"/>
          <w:divBdr>
            <w:top w:val="none" w:sz="0" w:space="0" w:color="auto"/>
            <w:left w:val="none" w:sz="0" w:space="0" w:color="auto"/>
            <w:bottom w:val="none" w:sz="0" w:space="0" w:color="auto"/>
            <w:right w:val="none" w:sz="0" w:space="0" w:color="auto"/>
          </w:divBdr>
        </w:div>
        <w:div w:id="119033787">
          <w:marLeft w:val="0"/>
          <w:marRight w:val="0"/>
          <w:marTop w:val="0"/>
          <w:marBottom w:val="0"/>
          <w:divBdr>
            <w:top w:val="none" w:sz="0" w:space="0" w:color="auto"/>
            <w:left w:val="none" w:sz="0" w:space="0" w:color="auto"/>
            <w:bottom w:val="none" w:sz="0" w:space="0" w:color="auto"/>
            <w:right w:val="none" w:sz="0" w:space="0" w:color="auto"/>
          </w:divBdr>
        </w:div>
        <w:div w:id="137653283">
          <w:marLeft w:val="0"/>
          <w:marRight w:val="0"/>
          <w:marTop w:val="0"/>
          <w:marBottom w:val="0"/>
          <w:divBdr>
            <w:top w:val="none" w:sz="0" w:space="0" w:color="auto"/>
            <w:left w:val="none" w:sz="0" w:space="0" w:color="auto"/>
            <w:bottom w:val="none" w:sz="0" w:space="0" w:color="auto"/>
            <w:right w:val="none" w:sz="0" w:space="0" w:color="auto"/>
          </w:divBdr>
        </w:div>
        <w:div w:id="168176369">
          <w:marLeft w:val="0"/>
          <w:marRight w:val="0"/>
          <w:marTop w:val="0"/>
          <w:marBottom w:val="0"/>
          <w:divBdr>
            <w:top w:val="none" w:sz="0" w:space="0" w:color="auto"/>
            <w:left w:val="none" w:sz="0" w:space="0" w:color="auto"/>
            <w:bottom w:val="none" w:sz="0" w:space="0" w:color="auto"/>
            <w:right w:val="none" w:sz="0" w:space="0" w:color="auto"/>
          </w:divBdr>
        </w:div>
        <w:div w:id="188834093">
          <w:marLeft w:val="0"/>
          <w:marRight w:val="0"/>
          <w:marTop w:val="0"/>
          <w:marBottom w:val="0"/>
          <w:divBdr>
            <w:top w:val="none" w:sz="0" w:space="0" w:color="auto"/>
            <w:left w:val="none" w:sz="0" w:space="0" w:color="auto"/>
            <w:bottom w:val="none" w:sz="0" w:space="0" w:color="auto"/>
            <w:right w:val="none" w:sz="0" w:space="0" w:color="auto"/>
          </w:divBdr>
        </w:div>
        <w:div w:id="206142426">
          <w:marLeft w:val="0"/>
          <w:marRight w:val="0"/>
          <w:marTop w:val="0"/>
          <w:marBottom w:val="0"/>
          <w:divBdr>
            <w:top w:val="none" w:sz="0" w:space="0" w:color="auto"/>
            <w:left w:val="none" w:sz="0" w:space="0" w:color="auto"/>
            <w:bottom w:val="none" w:sz="0" w:space="0" w:color="auto"/>
            <w:right w:val="none" w:sz="0" w:space="0" w:color="auto"/>
          </w:divBdr>
        </w:div>
        <w:div w:id="249315850">
          <w:marLeft w:val="0"/>
          <w:marRight w:val="0"/>
          <w:marTop w:val="0"/>
          <w:marBottom w:val="0"/>
          <w:divBdr>
            <w:top w:val="none" w:sz="0" w:space="0" w:color="auto"/>
            <w:left w:val="none" w:sz="0" w:space="0" w:color="auto"/>
            <w:bottom w:val="none" w:sz="0" w:space="0" w:color="auto"/>
            <w:right w:val="none" w:sz="0" w:space="0" w:color="auto"/>
          </w:divBdr>
        </w:div>
        <w:div w:id="273487812">
          <w:marLeft w:val="0"/>
          <w:marRight w:val="0"/>
          <w:marTop w:val="0"/>
          <w:marBottom w:val="0"/>
          <w:divBdr>
            <w:top w:val="none" w:sz="0" w:space="0" w:color="auto"/>
            <w:left w:val="none" w:sz="0" w:space="0" w:color="auto"/>
            <w:bottom w:val="none" w:sz="0" w:space="0" w:color="auto"/>
            <w:right w:val="none" w:sz="0" w:space="0" w:color="auto"/>
          </w:divBdr>
        </w:div>
        <w:div w:id="298657988">
          <w:marLeft w:val="0"/>
          <w:marRight w:val="0"/>
          <w:marTop w:val="0"/>
          <w:marBottom w:val="0"/>
          <w:divBdr>
            <w:top w:val="none" w:sz="0" w:space="0" w:color="auto"/>
            <w:left w:val="none" w:sz="0" w:space="0" w:color="auto"/>
            <w:bottom w:val="none" w:sz="0" w:space="0" w:color="auto"/>
            <w:right w:val="none" w:sz="0" w:space="0" w:color="auto"/>
          </w:divBdr>
        </w:div>
        <w:div w:id="300310816">
          <w:marLeft w:val="0"/>
          <w:marRight w:val="0"/>
          <w:marTop w:val="0"/>
          <w:marBottom w:val="0"/>
          <w:divBdr>
            <w:top w:val="none" w:sz="0" w:space="0" w:color="auto"/>
            <w:left w:val="none" w:sz="0" w:space="0" w:color="auto"/>
            <w:bottom w:val="none" w:sz="0" w:space="0" w:color="auto"/>
            <w:right w:val="none" w:sz="0" w:space="0" w:color="auto"/>
          </w:divBdr>
        </w:div>
        <w:div w:id="367490922">
          <w:marLeft w:val="0"/>
          <w:marRight w:val="0"/>
          <w:marTop w:val="0"/>
          <w:marBottom w:val="0"/>
          <w:divBdr>
            <w:top w:val="none" w:sz="0" w:space="0" w:color="auto"/>
            <w:left w:val="none" w:sz="0" w:space="0" w:color="auto"/>
            <w:bottom w:val="none" w:sz="0" w:space="0" w:color="auto"/>
            <w:right w:val="none" w:sz="0" w:space="0" w:color="auto"/>
          </w:divBdr>
        </w:div>
        <w:div w:id="429471207">
          <w:marLeft w:val="0"/>
          <w:marRight w:val="0"/>
          <w:marTop w:val="0"/>
          <w:marBottom w:val="0"/>
          <w:divBdr>
            <w:top w:val="none" w:sz="0" w:space="0" w:color="auto"/>
            <w:left w:val="none" w:sz="0" w:space="0" w:color="auto"/>
            <w:bottom w:val="none" w:sz="0" w:space="0" w:color="auto"/>
            <w:right w:val="none" w:sz="0" w:space="0" w:color="auto"/>
          </w:divBdr>
        </w:div>
        <w:div w:id="465657608">
          <w:marLeft w:val="0"/>
          <w:marRight w:val="0"/>
          <w:marTop w:val="0"/>
          <w:marBottom w:val="0"/>
          <w:divBdr>
            <w:top w:val="none" w:sz="0" w:space="0" w:color="auto"/>
            <w:left w:val="none" w:sz="0" w:space="0" w:color="auto"/>
            <w:bottom w:val="none" w:sz="0" w:space="0" w:color="auto"/>
            <w:right w:val="none" w:sz="0" w:space="0" w:color="auto"/>
          </w:divBdr>
        </w:div>
        <w:div w:id="466826414">
          <w:marLeft w:val="0"/>
          <w:marRight w:val="0"/>
          <w:marTop w:val="0"/>
          <w:marBottom w:val="0"/>
          <w:divBdr>
            <w:top w:val="none" w:sz="0" w:space="0" w:color="auto"/>
            <w:left w:val="none" w:sz="0" w:space="0" w:color="auto"/>
            <w:bottom w:val="none" w:sz="0" w:space="0" w:color="auto"/>
            <w:right w:val="none" w:sz="0" w:space="0" w:color="auto"/>
          </w:divBdr>
        </w:div>
        <w:div w:id="518157053">
          <w:marLeft w:val="0"/>
          <w:marRight w:val="0"/>
          <w:marTop w:val="0"/>
          <w:marBottom w:val="0"/>
          <w:divBdr>
            <w:top w:val="none" w:sz="0" w:space="0" w:color="auto"/>
            <w:left w:val="none" w:sz="0" w:space="0" w:color="auto"/>
            <w:bottom w:val="none" w:sz="0" w:space="0" w:color="auto"/>
            <w:right w:val="none" w:sz="0" w:space="0" w:color="auto"/>
          </w:divBdr>
        </w:div>
        <w:div w:id="571743842">
          <w:marLeft w:val="0"/>
          <w:marRight w:val="0"/>
          <w:marTop w:val="0"/>
          <w:marBottom w:val="0"/>
          <w:divBdr>
            <w:top w:val="none" w:sz="0" w:space="0" w:color="auto"/>
            <w:left w:val="none" w:sz="0" w:space="0" w:color="auto"/>
            <w:bottom w:val="none" w:sz="0" w:space="0" w:color="auto"/>
            <w:right w:val="none" w:sz="0" w:space="0" w:color="auto"/>
          </w:divBdr>
        </w:div>
        <w:div w:id="596449293">
          <w:marLeft w:val="0"/>
          <w:marRight w:val="0"/>
          <w:marTop w:val="0"/>
          <w:marBottom w:val="0"/>
          <w:divBdr>
            <w:top w:val="none" w:sz="0" w:space="0" w:color="auto"/>
            <w:left w:val="none" w:sz="0" w:space="0" w:color="auto"/>
            <w:bottom w:val="none" w:sz="0" w:space="0" w:color="auto"/>
            <w:right w:val="none" w:sz="0" w:space="0" w:color="auto"/>
          </w:divBdr>
        </w:div>
        <w:div w:id="605036866">
          <w:marLeft w:val="0"/>
          <w:marRight w:val="0"/>
          <w:marTop w:val="0"/>
          <w:marBottom w:val="0"/>
          <w:divBdr>
            <w:top w:val="none" w:sz="0" w:space="0" w:color="auto"/>
            <w:left w:val="none" w:sz="0" w:space="0" w:color="auto"/>
            <w:bottom w:val="none" w:sz="0" w:space="0" w:color="auto"/>
            <w:right w:val="none" w:sz="0" w:space="0" w:color="auto"/>
          </w:divBdr>
        </w:div>
        <w:div w:id="700284452">
          <w:marLeft w:val="0"/>
          <w:marRight w:val="0"/>
          <w:marTop w:val="0"/>
          <w:marBottom w:val="0"/>
          <w:divBdr>
            <w:top w:val="none" w:sz="0" w:space="0" w:color="auto"/>
            <w:left w:val="none" w:sz="0" w:space="0" w:color="auto"/>
            <w:bottom w:val="none" w:sz="0" w:space="0" w:color="auto"/>
            <w:right w:val="none" w:sz="0" w:space="0" w:color="auto"/>
          </w:divBdr>
        </w:div>
        <w:div w:id="799958633">
          <w:marLeft w:val="0"/>
          <w:marRight w:val="0"/>
          <w:marTop w:val="0"/>
          <w:marBottom w:val="0"/>
          <w:divBdr>
            <w:top w:val="none" w:sz="0" w:space="0" w:color="auto"/>
            <w:left w:val="none" w:sz="0" w:space="0" w:color="auto"/>
            <w:bottom w:val="none" w:sz="0" w:space="0" w:color="auto"/>
            <w:right w:val="none" w:sz="0" w:space="0" w:color="auto"/>
          </w:divBdr>
        </w:div>
        <w:div w:id="894853157">
          <w:marLeft w:val="0"/>
          <w:marRight w:val="0"/>
          <w:marTop w:val="0"/>
          <w:marBottom w:val="0"/>
          <w:divBdr>
            <w:top w:val="none" w:sz="0" w:space="0" w:color="auto"/>
            <w:left w:val="none" w:sz="0" w:space="0" w:color="auto"/>
            <w:bottom w:val="none" w:sz="0" w:space="0" w:color="auto"/>
            <w:right w:val="none" w:sz="0" w:space="0" w:color="auto"/>
          </w:divBdr>
        </w:div>
        <w:div w:id="944271014">
          <w:marLeft w:val="0"/>
          <w:marRight w:val="0"/>
          <w:marTop w:val="0"/>
          <w:marBottom w:val="0"/>
          <w:divBdr>
            <w:top w:val="none" w:sz="0" w:space="0" w:color="auto"/>
            <w:left w:val="none" w:sz="0" w:space="0" w:color="auto"/>
            <w:bottom w:val="none" w:sz="0" w:space="0" w:color="auto"/>
            <w:right w:val="none" w:sz="0" w:space="0" w:color="auto"/>
          </w:divBdr>
        </w:div>
        <w:div w:id="1079444385">
          <w:marLeft w:val="0"/>
          <w:marRight w:val="0"/>
          <w:marTop w:val="0"/>
          <w:marBottom w:val="0"/>
          <w:divBdr>
            <w:top w:val="none" w:sz="0" w:space="0" w:color="auto"/>
            <w:left w:val="none" w:sz="0" w:space="0" w:color="auto"/>
            <w:bottom w:val="none" w:sz="0" w:space="0" w:color="auto"/>
            <w:right w:val="none" w:sz="0" w:space="0" w:color="auto"/>
          </w:divBdr>
        </w:div>
        <w:div w:id="1216817609">
          <w:marLeft w:val="0"/>
          <w:marRight w:val="0"/>
          <w:marTop w:val="0"/>
          <w:marBottom w:val="0"/>
          <w:divBdr>
            <w:top w:val="none" w:sz="0" w:space="0" w:color="auto"/>
            <w:left w:val="none" w:sz="0" w:space="0" w:color="auto"/>
            <w:bottom w:val="none" w:sz="0" w:space="0" w:color="auto"/>
            <w:right w:val="none" w:sz="0" w:space="0" w:color="auto"/>
          </w:divBdr>
        </w:div>
        <w:div w:id="1217929972">
          <w:marLeft w:val="0"/>
          <w:marRight w:val="0"/>
          <w:marTop w:val="0"/>
          <w:marBottom w:val="0"/>
          <w:divBdr>
            <w:top w:val="none" w:sz="0" w:space="0" w:color="auto"/>
            <w:left w:val="none" w:sz="0" w:space="0" w:color="auto"/>
            <w:bottom w:val="none" w:sz="0" w:space="0" w:color="auto"/>
            <w:right w:val="none" w:sz="0" w:space="0" w:color="auto"/>
          </w:divBdr>
        </w:div>
        <w:div w:id="1243680850">
          <w:marLeft w:val="0"/>
          <w:marRight w:val="0"/>
          <w:marTop w:val="0"/>
          <w:marBottom w:val="0"/>
          <w:divBdr>
            <w:top w:val="none" w:sz="0" w:space="0" w:color="auto"/>
            <w:left w:val="none" w:sz="0" w:space="0" w:color="auto"/>
            <w:bottom w:val="none" w:sz="0" w:space="0" w:color="auto"/>
            <w:right w:val="none" w:sz="0" w:space="0" w:color="auto"/>
          </w:divBdr>
        </w:div>
        <w:div w:id="1249077655">
          <w:marLeft w:val="0"/>
          <w:marRight w:val="0"/>
          <w:marTop w:val="0"/>
          <w:marBottom w:val="0"/>
          <w:divBdr>
            <w:top w:val="none" w:sz="0" w:space="0" w:color="auto"/>
            <w:left w:val="none" w:sz="0" w:space="0" w:color="auto"/>
            <w:bottom w:val="none" w:sz="0" w:space="0" w:color="auto"/>
            <w:right w:val="none" w:sz="0" w:space="0" w:color="auto"/>
          </w:divBdr>
        </w:div>
        <w:div w:id="1266694383">
          <w:marLeft w:val="0"/>
          <w:marRight w:val="0"/>
          <w:marTop w:val="0"/>
          <w:marBottom w:val="0"/>
          <w:divBdr>
            <w:top w:val="none" w:sz="0" w:space="0" w:color="auto"/>
            <w:left w:val="none" w:sz="0" w:space="0" w:color="auto"/>
            <w:bottom w:val="none" w:sz="0" w:space="0" w:color="auto"/>
            <w:right w:val="none" w:sz="0" w:space="0" w:color="auto"/>
          </w:divBdr>
        </w:div>
        <w:div w:id="1479152527">
          <w:marLeft w:val="0"/>
          <w:marRight w:val="0"/>
          <w:marTop w:val="0"/>
          <w:marBottom w:val="0"/>
          <w:divBdr>
            <w:top w:val="none" w:sz="0" w:space="0" w:color="auto"/>
            <w:left w:val="none" w:sz="0" w:space="0" w:color="auto"/>
            <w:bottom w:val="none" w:sz="0" w:space="0" w:color="auto"/>
            <w:right w:val="none" w:sz="0" w:space="0" w:color="auto"/>
          </w:divBdr>
        </w:div>
        <w:div w:id="1598440850">
          <w:marLeft w:val="0"/>
          <w:marRight w:val="0"/>
          <w:marTop w:val="0"/>
          <w:marBottom w:val="0"/>
          <w:divBdr>
            <w:top w:val="none" w:sz="0" w:space="0" w:color="auto"/>
            <w:left w:val="none" w:sz="0" w:space="0" w:color="auto"/>
            <w:bottom w:val="none" w:sz="0" w:space="0" w:color="auto"/>
            <w:right w:val="none" w:sz="0" w:space="0" w:color="auto"/>
          </w:divBdr>
        </w:div>
        <w:div w:id="1640188026">
          <w:marLeft w:val="0"/>
          <w:marRight w:val="0"/>
          <w:marTop w:val="0"/>
          <w:marBottom w:val="0"/>
          <w:divBdr>
            <w:top w:val="none" w:sz="0" w:space="0" w:color="auto"/>
            <w:left w:val="none" w:sz="0" w:space="0" w:color="auto"/>
            <w:bottom w:val="none" w:sz="0" w:space="0" w:color="auto"/>
            <w:right w:val="none" w:sz="0" w:space="0" w:color="auto"/>
          </w:divBdr>
        </w:div>
        <w:div w:id="1668168187">
          <w:marLeft w:val="0"/>
          <w:marRight w:val="0"/>
          <w:marTop w:val="0"/>
          <w:marBottom w:val="0"/>
          <w:divBdr>
            <w:top w:val="none" w:sz="0" w:space="0" w:color="auto"/>
            <w:left w:val="none" w:sz="0" w:space="0" w:color="auto"/>
            <w:bottom w:val="none" w:sz="0" w:space="0" w:color="auto"/>
            <w:right w:val="none" w:sz="0" w:space="0" w:color="auto"/>
          </w:divBdr>
        </w:div>
        <w:div w:id="1753894758">
          <w:marLeft w:val="0"/>
          <w:marRight w:val="0"/>
          <w:marTop w:val="0"/>
          <w:marBottom w:val="0"/>
          <w:divBdr>
            <w:top w:val="none" w:sz="0" w:space="0" w:color="auto"/>
            <w:left w:val="none" w:sz="0" w:space="0" w:color="auto"/>
            <w:bottom w:val="none" w:sz="0" w:space="0" w:color="auto"/>
            <w:right w:val="none" w:sz="0" w:space="0" w:color="auto"/>
          </w:divBdr>
        </w:div>
        <w:div w:id="1779330476">
          <w:marLeft w:val="0"/>
          <w:marRight w:val="0"/>
          <w:marTop w:val="0"/>
          <w:marBottom w:val="0"/>
          <w:divBdr>
            <w:top w:val="none" w:sz="0" w:space="0" w:color="auto"/>
            <w:left w:val="none" w:sz="0" w:space="0" w:color="auto"/>
            <w:bottom w:val="none" w:sz="0" w:space="0" w:color="auto"/>
            <w:right w:val="none" w:sz="0" w:space="0" w:color="auto"/>
          </w:divBdr>
        </w:div>
        <w:div w:id="1900704942">
          <w:marLeft w:val="0"/>
          <w:marRight w:val="0"/>
          <w:marTop w:val="0"/>
          <w:marBottom w:val="0"/>
          <w:divBdr>
            <w:top w:val="none" w:sz="0" w:space="0" w:color="auto"/>
            <w:left w:val="none" w:sz="0" w:space="0" w:color="auto"/>
            <w:bottom w:val="none" w:sz="0" w:space="0" w:color="auto"/>
            <w:right w:val="none" w:sz="0" w:space="0" w:color="auto"/>
          </w:divBdr>
        </w:div>
        <w:div w:id="1919365536">
          <w:marLeft w:val="0"/>
          <w:marRight w:val="0"/>
          <w:marTop w:val="0"/>
          <w:marBottom w:val="0"/>
          <w:divBdr>
            <w:top w:val="none" w:sz="0" w:space="0" w:color="auto"/>
            <w:left w:val="none" w:sz="0" w:space="0" w:color="auto"/>
            <w:bottom w:val="none" w:sz="0" w:space="0" w:color="auto"/>
            <w:right w:val="none" w:sz="0" w:space="0" w:color="auto"/>
          </w:divBdr>
        </w:div>
        <w:div w:id="1928464370">
          <w:marLeft w:val="0"/>
          <w:marRight w:val="0"/>
          <w:marTop w:val="0"/>
          <w:marBottom w:val="0"/>
          <w:divBdr>
            <w:top w:val="none" w:sz="0" w:space="0" w:color="auto"/>
            <w:left w:val="none" w:sz="0" w:space="0" w:color="auto"/>
            <w:bottom w:val="none" w:sz="0" w:space="0" w:color="auto"/>
            <w:right w:val="none" w:sz="0" w:space="0" w:color="auto"/>
          </w:divBdr>
        </w:div>
        <w:div w:id="1944653869">
          <w:marLeft w:val="0"/>
          <w:marRight w:val="0"/>
          <w:marTop w:val="0"/>
          <w:marBottom w:val="0"/>
          <w:divBdr>
            <w:top w:val="none" w:sz="0" w:space="0" w:color="auto"/>
            <w:left w:val="none" w:sz="0" w:space="0" w:color="auto"/>
            <w:bottom w:val="none" w:sz="0" w:space="0" w:color="auto"/>
            <w:right w:val="none" w:sz="0" w:space="0" w:color="auto"/>
          </w:divBdr>
        </w:div>
        <w:div w:id="2059893659">
          <w:marLeft w:val="0"/>
          <w:marRight w:val="0"/>
          <w:marTop w:val="0"/>
          <w:marBottom w:val="0"/>
          <w:divBdr>
            <w:top w:val="none" w:sz="0" w:space="0" w:color="auto"/>
            <w:left w:val="none" w:sz="0" w:space="0" w:color="auto"/>
            <w:bottom w:val="none" w:sz="0" w:space="0" w:color="auto"/>
            <w:right w:val="none" w:sz="0" w:space="0" w:color="auto"/>
          </w:divBdr>
        </w:div>
        <w:div w:id="2131584571">
          <w:marLeft w:val="0"/>
          <w:marRight w:val="0"/>
          <w:marTop w:val="0"/>
          <w:marBottom w:val="0"/>
          <w:divBdr>
            <w:top w:val="none" w:sz="0" w:space="0" w:color="auto"/>
            <w:left w:val="none" w:sz="0" w:space="0" w:color="auto"/>
            <w:bottom w:val="none" w:sz="0" w:space="0" w:color="auto"/>
            <w:right w:val="none" w:sz="0" w:space="0" w:color="auto"/>
          </w:divBdr>
        </w:div>
      </w:divsChild>
    </w:div>
    <w:div w:id="21301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hyperlink" Target="https://www.ibm.com/servers/resourcelink/pln03010.nsf/pages/8562VisioFiles?OpenDocument" TargetMode="External"/><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2.jpeg"/><Relationship Id="rId68" Type="http://schemas.openxmlformats.org/officeDocument/2006/relationships/image" Target="media/image45.png"/><Relationship Id="rId16" Type="http://schemas.openxmlformats.org/officeDocument/2006/relationships/footer" Target="footer4.xml"/><Relationship Id="rId11" Type="http://schemas.openxmlformats.org/officeDocument/2006/relationships/footer" Target="footer3.xml"/><Relationship Id="rId32" Type="http://schemas.microsoft.com/office/2007/relationships/hdphoto" Target="media/hdphoto1.wdp"/><Relationship Id="rId37" Type="http://schemas.openxmlformats.org/officeDocument/2006/relationships/image" Target="media/image20.jpeg"/><Relationship Id="rId53" Type="http://schemas.openxmlformats.org/officeDocument/2006/relationships/image" Target="media/image34.png"/><Relationship Id="rId58" Type="http://schemas.openxmlformats.org/officeDocument/2006/relationships/image" Target="media/image37.jpg"/><Relationship Id="rId74" Type="http://schemas.openxmlformats.org/officeDocument/2006/relationships/image" Target="media/image51.png"/><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fontTable" Target="fontTable.xml"/><Relationship Id="rId19" Type="http://schemas.openxmlformats.org/officeDocument/2006/relationships/hyperlink" Target="https://www-01.ibm.com/servers/resourcelink/lib03010.nsf/pages/8562InstallationManualForPhysicalPlanning?OpenDocument" TargetMode="External"/><Relationship Id="rId14" Type="http://schemas.openxmlformats.org/officeDocument/2006/relationships/image" Target="media/image4.gif"/><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8.jp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hyperlink" Target="https://www-01.ibm.com/servers/resourcelink/lib03010.nsf/pages/8562InstallationManualForPhysicalPlanning?OpenDocument" TargetMode="External"/><Relationship Id="rId64" Type="http://schemas.openxmlformats.org/officeDocument/2006/relationships/hyperlink" Target="http://www.ibm.com/legal/copytrade" TargetMode="External"/><Relationship Id="rId69" Type="http://schemas.openxmlformats.org/officeDocument/2006/relationships/image" Target="media/image46.png"/><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49.png"/><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gif"/><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38.jpeg"/><Relationship Id="rId67" Type="http://schemas.openxmlformats.org/officeDocument/2006/relationships/image" Target="media/image44.png"/><Relationship Id="rId20" Type="http://schemas.openxmlformats.org/officeDocument/2006/relationships/hyperlink" Target="https://www.ibm.com/servers/resourcelink/pln03010.nsf/pages/8562StpFiles?OpenDocument" TargetMode="External"/><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image" Target="media/image41.jpg"/><Relationship Id="rId70" Type="http://schemas.openxmlformats.org/officeDocument/2006/relationships/image" Target="media/image47.png"/><Relationship Id="rId75" Type="http://schemas.openxmlformats.org/officeDocument/2006/relationships/hyperlink" Target="mailto:halloibm@de.ibm.co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0__=0ABB029ADFF7AD468f9e8a93df938690918c0ABB029ADFF7AD46@IBMMail.com"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jpeg"/><Relationship Id="rId49" Type="http://schemas.openxmlformats.org/officeDocument/2006/relationships/hyperlink" Target="https://www-01.ibm.com/servers/resourcelink/lib03010.nsf/pages/8562InstallationManualForPhysicalPlanning?OpenDocument" TargetMode="External"/><Relationship Id="rId57" Type="http://schemas.openxmlformats.org/officeDocument/2006/relationships/hyperlink" Target="https://www-01.ibm.com/servers/resourcelink/lib03010.nsf/pagesByDocid/D215F636D8E0152D8525815D00403ADD?OpenDocument" TargetMode="External"/><Relationship Id="rId10" Type="http://schemas.openxmlformats.org/officeDocument/2006/relationships/footer" Target="footer2.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3.jpeg"/><Relationship Id="rId60" Type="http://schemas.openxmlformats.org/officeDocument/2006/relationships/image" Target="media/image39.png"/><Relationship Id="rId65" Type="http://schemas.openxmlformats.org/officeDocument/2006/relationships/hyperlink" Target="mailto:halloibm@de.ibm.com" TargetMode="External"/><Relationship Id="rId73" Type="http://schemas.openxmlformats.org/officeDocument/2006/relationships/image" Target="media/image50.png"/><Relationship Id="rId78" Type="http://schemas.openxmlformats.org/officeDocument/2006/relationships/header" Target="header2.xml"/><Relationship Id="rId8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cid:1__=0ABB029ADFF7AD468f9e8a93df938690918c0ABB029ADFF7AD46@IBMMail.com" TargetMode="Externa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hyperlink" Target="https://www-01.ibm.com/servers/resourcelink/lib03010.nsf/pagesByDocid/D215F636D8E0152D8525815D00403ADD?OpenDocument" TargetMode="External"/><Relationship Id="rId55" Type="http://schemas.openxmlformats.org/officeDocument/2006/relationships/image" Target="media/image36.jpe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AE369-3DC4-4B2C-8EBF-CBCBE3FE5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1123</TotalTime>
  <Pages>37</Pages>
  <Words>3909</Words>
  <Characters>22285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1</vt:lpstr>
    </vt:vector>
  </TitlesOfParts>
  <Company>IBM</Company>
  <LinksUpToDate>false</LinksUpToDate>
  <CharactersWithSpaces>26142</CharactersWithSpaces>
  <SharedDoc>false</SharedDoc>
  <HLinks>
    <vt:vector size="306" baseType="variant">
      <vt:variant>
        <vt:i4>1638451</vt:i4>
      </vt:variant>
      <vt:variant>
        <vt:i4>302</vt:i4>
      </vt:variant>
      <vt:variant>
        <vt:i4>0</vt:i4>
      </vt:variant>
      <vt:variant>
        <vt:i4>5</vt:i4>
      </vt:variant>
      <vt:variant>
        <vt:lpwstr/>
      </vt:variant>
      <vt:variant>
        <vt:lpwstr>_Toc395773234</vt:lpwstr>
      </vt:variant>
      <vt:variant>
        <vt:i4>1638451</vt:i4>
      </vt:variant>
      <vt:variant>
        <vt:i4>296</vt:i4>
      </vt:variant>
      <vt:variant>
        <vt:i4>0</vt:i4>
      </vt:variant>
      <vt:variant>
        <vt:i4>5</vt:i4>
      </vt:variant>
      <vt:variant>
        <vt:lpwstr/>
      </vt:variant>
      <vt:variant>
        <vt:lpwstr>_Toc395773233</vt:lpwstr>
      </vt:variant>
      <vt:variant>
        <vt:i4>1638451</vt:i4>
      </vt:variant>
      <vt:variant>
        <vt:i4>290</vt:i4>
      </vt:variant>
      <vt:variant>
        <vt:i4>0</vt:i4>
      </vt:variant>
      <vt:variant>
        <vt:i4>5</vt:i4>
      </vt:variant>
      <vt:variant>
        <vt:lpwstr/>
      </vt:variant>
      <vt:variant>
        <vt:lpwstr>_Toc395773232</vt:lpwstr>
      </vt:variant>
      <vt:variant>
        <vt:i4>1638451</vt:i4>
      </vt:variant>
      <vt:variant>
        <vt:i4>284</vt:i4>
      </vt:variant>
      <vt:variant>
        <vt:i4>0</vt:i4>
      </vt:variant>
      <vt:variant>
        <vt:i4>5</vt:i4>
      </vt:variant>
      <vt:variant>
        <vt:lpwstr/>
      </vt:variant>
      <vt:variant>
        <vt:lpwstr>_Toc395773231</vt:lpwstr>
      </vt:variant>
      <vt:variant>
        <vt:i4>1638451</vt:i4>
      </vt:variant>
      <vt:variant>
        <vt:i4>278</vt:i4>
      </vt:variant>
      <vt:variant>
        <vt:i4>0</vt:i4>
      </vt:variant>
      <vt:variant>
        <vt:i4>5</vt:i4>
      </vt:variant>
      <vt:variant>
        <vt:lpwstr/>
      </vt:variant>
      <vt:variant>
        <vt:lpwstr>_Toc395773230</vt:lpwstr>
      </vt:variant>
      <vt:variant>
        <vt:i4>1572915</vt:i4>
      </vt:variant>
      <vt:variant>
        <vt:i4>272</vt:i4>
      </vt:variant>
      <vt:variant>
        <vt:i4>0</vt:i4>
      </vt:variant>
      <vt:variant>
        <vt:i4>5</vt:i4>
      </vt:variant>
      <vt:variant>
        <vt:lpwstr/>
      </vt:variant>
      <vt:variant>
        <vt:lpwstr>_Toc395773229</vt:lpwstr>
      </vt:variant>
      <vt:variant>
        <vt:i4>1572915</vt:i4>
      </vt:variant>
      <vt:variant>
        <vt:i4>266</vt:i4>
      </vt:variant>
      <vt:variant>
        <vt:i4>0</vt:i4>
      </vt:variant>
      <vt:variant>
        <vt:i4>5</vt:i4>
      </vt:variant>
      <vt:variant>
        <vt:lpwstr/>
      </vt:variant>
      <vt:variant>
        <vt:lpwstr>_Toc395773228</vt:lpwstr>
      </vt:variant>
      <vt:variant>
        <vt:i4>1572915</vt:i4>
      </vt:variant>
      <vt:variant>
        <vt:i4>260</vt:i4>
      </vt:variant>
      <vt:variant>
        <vt:i4>0</vt:i4>
      </vt:variant>
      <vt:variant>
        <vt:i4>5</vt:i4>
      </vt:variant>
      <vt:variant>
        <vt:lpwstr/>
      </vt:variant>
      <vt:variant>
        <vt:lpwstr>_Toc395773227</vt:lpwstr>
      </vt:variant>
      <vt:variant>
        <vt:i4>1572915</vt:i4>
      </vt:variant>
      <vt:variant>
        <vt:i4>254</vt:i4>
      </vt:variant>
      <vt:variant>
        <vt:i4>0</vt:i4>
      </vt:variant>
      <vt:variant>
        <vt:i4>5</vt:i4>
      </vt:variant>
      <vt:variant>
        <vt:lpwstr/>
      </vt:variant>
      <vt:variant>
        <vt:lpwstr>_Toc395773226</vt:lpwstr>
      </vt:variant>
      <vt:variant>
        <vt:i4>1572915</vt:i4>
      </vt:variant>
      <vt:variant>
        <vt:i4>248</vt:i4>
      </vt:variant>
      <vt:variant>
        <vt:i4>0</vt:i4>
      </vt:variant>
      <vt:variant>
        <vt:i4>5</vt:i4>
      </vt:variant>
      <vt:variant>
        <vt:lpwstr/>
      </vt:variant>
      <vt:variant>
        <vt:lpwstr>_Toc395773225</vt:lpwstr>
      </vt:variant>
      <vt:variant>
        <vt:i4>1572915</vt:i4>
      </vt:variant>
      <vt:variant>
        <vt:i4>242</vt:i4>
      </vt:variant>
      <vt:variant>
        <vt:i4>0</vt:i4>
      </vt:variant>
      <vt:variant>
        <vt:i4>5</vt:i4>
      </vt:variant>
      <vt:variant>
        <vt:lpwstr/>
      </vt:variant>
      <vt:variant>
        <vt:lpwstr>_Toc395773224</vt:lpwstr>
      </vt:variant>
      <vt:variant>
        <vt:i4>1572915</vt:i4>
      </vt:variant>
      <vt:variant>
        <vt:i4>236</vt:i4>
      </vt:variant>
      <vt:variant>
        <vt:i4>0</vt:i4>
      </vt:variant>
      <vt:variant>
        <vt:i4>5</vt:i4>
      </vt:variant>
      <vt:variant>
        <vt:lpwstr/>
      </vt:variant>
      <vt:variant>
        <vt:lpwstr>_Toc395773223</vt:lpwstr>
      </vt:variant>
      <vt:variant>
        <vt:i4>1572915</vt:i4>
      </vt:variant>
      <vt:variant>
        <vt:i4>230</vt:i4>
      </vt:variant>
      <vt:variant>
        <vt:i4>0</vt:i4>
      </vt:variant>
      <vt:variant>
        <vt:i4>5</vt:i4>
      </vt:variant>
      <vt:variant>
        <vt:lpwstr/>
      </vt:variant>
      <vt:variant>
        <vt:lpwstr>_Toc395773222</vt:lpwstr>
      </vt:variant>
      <vt:variant>
        <vt:i4>1572915</vt:i4>
      </vt:variant>
      <vt:variant>
        <vt:i4>224</vt:i4>
      </vt:variant>
      <vt:variant>
        <vt:i4>0</vt:i4>
      </vt:variant>
      <vt:variant>
        <vt:i4>5</vt:i4>
      </vt:variant>
      <vt:variant>
        <vt:lpwstr/>
      </vt:variant>
      <vt:variant>
        <vt:lpwstr>_Toc395773221</vt:lpwstr>
      </vt:variant>
      <vt:variant>
        <vt:i4>1572915</vt:i4>
      </vt:variant>
      <vt:variant>
        <vt:i4>218</vt:i4>
      </vt:variant>
      <vt:variant>
        <vt:i4>0</vt:i4>
      </vt:variant>
      <vt:variant>
        <vt:i4>5</vt:i4>
      </vt:variant>
      <vt:variant>
        <vt:lpwstr/>
      </vt:variant>
      <vt:variant>
        <vt:lpwstr>_Toc395773220</vt:lpwstr>
      </vt:variant>
      <vt:variant>
        <vt:i4>1769523</vt:i4>
      </vt:variant>
      <vt:variant>
        <vt:i4>212</vt:i4>
      </vt:variant>
      <vt:variant>
        <vt:i4>0</vt:i4>
      </vt:variant>
      <vt:variant>
        <vt:i4>5</vt:i4>
      </vt:variant>
      <vt:variant>
        <vt:lpwstr/>
      </vt:variant>
      <vt:variant>
        <vt:lpwstr>_Toc395773219</vt:lpwstr>
      </vt:variant>
      <vt:variant>
        <vt:i4>1769523</vt:i4>
      </vt:variant>
      <vt:variant>
        <vt:i4>206</vt:i4>
      </vt:variant>
      <vt:variant>
        <vt:i4>0</vt:i4>
      </vt:variant>
      <vt:variant>
        <vt:i4>5</vt:i4>
      </vt:variant>
      <vt:variant>
        <vt:lpwstr/>
      </vt:variant>
      <vt:variant>
        <vt:lpwstr>_Toc395773218</vt:lpwstr>
      </vt:variant>
      <vt:variant>
        <vt:i4>1769523</vt:i4>
      </vt:variant>
      <vt:variant>
        <vt:i4>200</vt:i4>
      </vt:variant>
      <vt:variant>
        <vt:i4>0</vt:i4>
      </vt:variant>
      <vt:variant>
        <vt:i4>5</vt:i4>
      </vt:variant>
      <vt:variant>
        <vt:lpwstr/>
      </vt:variant>
      <vt:variant>
        <vt:lpwstr>_Toc395773217</vt:lpwstr>
      </vt:variant>
      <vt:variant>
        <vt:i4>1769523</vt:i4>
      </vt:variant>
      <vt:variant>
        <vt:i4>194</vt:i4>
      </vt:variant>
      <vt:variant>
        <vt:i4>0</vt:i4>
      </vt:variant>
      <vt:variant>
        <vt:i4>5</vt:i4>
      </vt:variant>
      <vt:variant>
        <vt:lpwstr/>
      </vt:variant>
      <vt:variant>
        <vt:lpwstr>_Toc395773216</vt:lpwstr>
      </vt:variant>
      <vt:variant>
        <vt:i4>1769523</vt:i4>
      </vt:variant>
      <vt:variant>
        <vt:i4>188</vt:i4>
      </vt:variant>
      <vt:variant>
        <vt:i4>0</vt:i4>
      </vt:variant>
      <vt:variant>
        <vt:i4>5</vt:i4>
      </vt:variant>
      <vt:variant>
        <vt:lpwstr/>
      </vt:variant>
      <vt:variant>
        <vt:lpwstr>_Toc395773215</vt:lpwstr>
      </vt:variant>
      <vt:variant>
        <vt:i4>1769523</vt:i4>
      </vt:variant>
      <vt:variant>
        <vt:i4>182</vt:i4>
      </vt:variant>
      <vt:variant>
        <vt:i4>0</vt:i4>
      </vt:variant>
      <vt:variant>
        <vt:i4>5</vt:i4>
      </vt:variant>
      <vt:variant>
        <vt:lpwstr/>
      </vt:variant>
      <vt:variant>
        <vt:lpwstr>_Toc395773214</vt:lpwstr>
      </vt:variant>
      <vt:variant>
        <vt:i4>1769523</vt:i4>
      </vt:variant>
      <vt:variant>
        <vt:i4>176</vt:i4>
      </vt:variant>
      <vt:variant>
        <vt:i4>0</vt:i4>
      </vt:variant>
      <vt:variant>
        <vt:i4>5</vt:i4>
      </vt:variant>
      <vt:variant>
        <vt:lpwstr/>
      </vt:variant>
      <vt:variant>
        <vt:lpwstr>_Toc395773213</vt:lpwstr>
      </vt:variant>
      <vt:variant>
        <vt:i4>1769523</vt:i4>
      </vt:variant>
      <vt:variant>
        <vt:i4>170</vt:i4>
      </vt:variant>
      <vt:variant>
        <vt:i4>0</vt:i4>
      </vt:variant>
      <vt:variant>
        <vt:i4>5</vt:i4>
      </vt:variant>
      <vt:variant>
        <vt:lpwstr/>
      </vt:variant>
      <vt:variant>
        <vt:lpwstr>_Toc395773212</vt:lpwstr>
      </vt:variant>
      <vt:variant>
        <vt:i4>1769523</vt:i4>
      </vt:variant>
      <vt:variant>
        <vt:i4>164</vt:i4>
      </vt:variant>
      <vt:variant>
        <vt:i4>0</vt:i4>
      </vt:variant>
      <vt:variant>
        <vt:i4>5</vt:i4>
      </vt:variant>
      <vt:variant>
        <vt:lpwstr/>
      </vt:variant>
      <vt:variant>
        <vt:lpwstr>_Toc395773211</vt:lpwstr>
      </vt:variant>
      <vt:variant>
        <vt:i4>1769523</vt:i4>
      </vt:variant>
      <vt:variant>
        <vt:i4>158</vt:i4>
      </vt:variant>
      <vt:variant>
        <vt:i4>0</vt:i4>
      </vt:variant>
      <vt:variant>
        <vt:i4>5</vt:i4>
      </vt:variant>
      <vt:variant>
        <vt:lpwstr/>
      </vt:variant>
      <vt:variant>
        <vt:lpwstr>_Toc395773210</vt:lpwstr>
      </vt:variant>
      <vt:variant>
        <vt:i4>1703987</vt:i4>
      </vt:variant>
      <vt:variant>
        <vt:i4>152</vt:i4>
      </vt:variant>
      <vt:variant>
        <vt:i4>0</vt:i4>
      </vt:variant>
      <vt:variant>
        <vt:i4>5</vt:i4>
      </vt:variant>
      <vt:variant>
        <vt:lpwstr/>
      </vt:variant>
      <vt:variant>
        <vt:lpwstr>_Toc395773209</vt:lpwstr>
      </vt:variant>
      <vt:variant>
        <vt:i4>1703987</vt:i4>
      </vt:variant>
      <vt:variant>
        <vt:i4>146</vt:i4>
      </vt:variant>
      <vt:variant>
        <vt:i4>0</vt:i4>
      </vt:variant>
      <vt:variant>
        <vt:i4>5</vt:i4>
      </vt:variant>
      <vt:variant>
        <vt:lpwstr/>
      </vt:variant>
      <vt:variant>
        <vt:lpwstr>_Toc395773208</vt:lpwstr>
      </vt:variant>
      <vt:variant>
        <vt:i4>1703987</vt:i4>
      </vt:variant>
      <vt:variant>
        <vt:i4>140</vt:i4>
      </vt:variant>
      <vt:variant>
        <vt:i4>0</vt:i4>
      </vt:variant>
      <vt:variant>
        <vt:i4>5</vt:i4>
      </vt:variant>
      <vt:variant>
        <vt:lpwstr/>
      </vt:variant>
      <vt:variant>
        <vt:lpwstr>_Toc395773207</vt:lpwstr>
      </vt:variant>
      <vt:variant>
        <vt:i4>1703987</vt:i4>
      </vt:variant>
      <vt:variant>
        <vt:i4>134</vt:i4>
      </vt:variant>
      <vt:variant>
        <vt:i4>0</vt:i4>
      </vt:variant>
      <vt:variant>
        <vt:i4>5</vt:i4>
      </vt:variant>
      <vt:variant>
        <vt:lpwstr/>
      </vt:variant>
      <vt:variant>
        <vt:lpwstr>_Toc395773206</vt:lpwstr>
      </vt:variant>
      <vt:variant>
        <vt:i4>1703987</vt:i4>
      </vt:variant>
      <vt:variant>
        <vt:i4>128</vt:i4>
      </vt:variant>
      <vt:variant>
        <vt:i4>0</vt:i4>
      </vt:variant>
      <vt:variant>
        <vt:i4>5</vt:i4>
      </vt:variant>
      <vt:variant>
        <vt:lpwstr/>
      </vt:variant>
      <vt:variant>
        <vt:lpwstr>_Toc395773205</vt:lpwstr>
      </vt:variant>
      <vt:variant>
        <vt:i4>1703987</vt:i4>
      </vt:variant>
      <vt:variant>
        <vt:i4>122</vt:i4>
      </vt:variant>
      <vt:variant>
        <vt:i4>0</vt:i4>
      </vt:variant>
      <vt:variant>
        <vt:i4>5</vt:i4>
      </vt:variant>
      <vt:variant>
        <vt:lpwstr/>
      </vt:variant>
      <vt:variant>
        <vt:lpwstr>_Toc395773204</vt:lpwstr>
      </vt:variant>
      <vt:variant>
        <vt:i4>1703987</vt:i4>
      </vt:variant>
      <vt:variant>
        <vt:i4>116</vt:i4>
      </vt:variant>
      <vt:variant>
        <vt:i4>0</vt:i4>
      </vt:variant>
      <vt:variant>
        <vt:i4>5</vt:i4>
      </vt:variant>
      <vt:variant>
        <vt:lpwstr/>
      </vt:variant>
      <vt:variant>
        <vt:lpwstr>_Toc395773203</vt:lpwstr>
      </vt:variant>
      <vt:variant>
        <vt:i4>1703987</vt:i4>
      </vt:variant>
      <vt:variant>
        <vt:i4>110</vt:i4>
      </vt:variant>
      <vt:variant>
        <vt:i4>0</vt:i4>
      </vt:variant>
      <vt:variant>
        <vt:i4>5</vt:i4>
      </vt:variant>
      <vt:variant>
        <vt:lpwstr/>
      </vt:variant>
      <vt:variant>
        <vt:lpwstr>_Toc395773202</vt:lpwstr>
      </vt:variant>
      <vt:variant>
        <vt:i4>1703987</vt:i4>
      </vt:variant>
      <vt:variant>
        <vt:i4>104</vt:i4>
      </vt:variant>
      <vt:variant>
        <vt:i4>0</vt:i4>
      </vt:variant>
      <vt:variant>
        <vt:i4>5</vt:i4>
      </vt:variant>
      <vt:variant>
        <vt:lpwstr/>
      </vt:variant>
      <vt:variant>
        <vt:lpwstr>_Toc395773201</vt:lpwstr>
      </vt:variant>
      <vt:variant>
        <vt:i4>1703987</vt:i4>
      </vt:variant>
      <vt:variant>
        <vt:i4>98</vt:i4>
      </vt:variant>
      <vt:variant>
        <vt:i4>0</vt:i4>
      </vt:variant>
      <vt:variant>
        <vt:i4>5</vt:i4>
      </vt:variant>
      <vt:variant>
        <vt:lpwstr/>
      </vt:variant>
      <vt:variant>
        <vt:lpwstr>_Toc395773200</vt:lpwstr>
      </vt:variant>
      <vt:variant>
        <vt:i4>1245232</vt:i4>
      </vt:variant>
      <vt:variant>
        <vt:i4>92</vt:i4>
      </vt:variant>
      <vt:variant>
        <vt:i4>0</vt:i4>
      </vt:variant>
      <vt:variant>
        <vt:i4>5</vt:i4>
      </vt:variant>
      <vt:variant>
        <vt:lpwstr/>
      </vt:variant>
      <vt:variant>
        <vt:lpwstr>_Toc395773199</vt:lpwstr>
      </vt:variant>
      <vt:variant>
        <vt:i4>1245232</vt:i4>
      </vt:variant>
      <vt:variant>
        <vt:i4>86</vt:i4>
      </vt:variant>
      <vt:variant>
        <vt:i4>0</vt:i4>
      </vt:variant>
      <vt:variant>
        <vt:i4>5</vt:i4>
      </vt:variant>
      <vt:variant>
        <vt:lpwstr/>
      </vt:variant>
      <vt:variant>
        <vt:lpwstr>_Toc395773198</vt:lpwstr>
      </vt:variant>
      <vt:variant>
        <vt:i4>1245232</vt:i4>
      </vt:variant>
      <vt:variant>
        <vt:i4>80</vt:i4>
      </vt:variant>
      <vt:variant>
        <vt:i4>0</vt:i4>
      </vt:variant>
      <vt:variant>
        <vt:i4>5</vt:i4>
      </vt:variant>
      <vt:variant>
        <vt:lpwstr/>
      </vt:variant>
      <vt:variant>
        <vt:lpwstr>_Toc395773197</vt:lpwstr>
      </vt:variant>
      <vt:variant>
        <vt:i4>1245232</vt:i4>
      </vt:variant>
      <vt:variant>
        <vt:i4>74</vt:i4>
      </vt:variant>
      <vt:variant>
        <vt:i4>0</vt:i4>
      </vt:variant>
      <vt:variant>
        <vt:i4>5</vt:i4>
      </vt:variant>
      <vt:variant>
        <vt:lpwstr/>
      </vt:variant>
      <vt:variant>
        <vt:lpwstr>_Toc395773196</vt:lpwstr>
      </vt:variant>
      <vt:variant>
        <vt:i4>1245232</vt:i4>
      </vt:variant>
      <vt:variant>
        <vt:i4>68</vt:i4>
      </vt:variant>
      <vt:variant>
        <vt:i4>0</vt:i4>
      </vt:variant>
      <vt:variant>
        <vt:i4>5</vt:i4>
      </vt:variant>
      <vt:variant>
        <vt:lpwstr/>
      </vt:variant>
      <vt:variant>
        <vt:lpwstr>_Toc395773195</vt:lpwstr>
      </vt:variant>
      <vt:variant>
        <vt:i4>1245232</vt:i4>
      </vt:variant>
      <vt:variant>
        <vt:i4>62</vt:i4>
      </vt:variant>
      <vt:variant>
        <vt:i4>0</vt:i4>
      </vt:variant>
      <vt:variant>
        <vt:i4>5</vt:i4>
      </vt:variant>
      <vt:variant>
        <vt:lpwstr/>
      </vt:variant>
      <vt:variant>
        <vt:lpwstr>_Toc395773194</vt:lpwstr>
      </vt:variant>
      <vt:variant>
        <vt:i4>1245232</vt:i4>
      </vt:variant>
      <vt:variant>
        <vt:i4>56</vt:i4>
      </vt:variant>
      <vt:variant>
        <vt:i4>0</vt:i4>
      </vt:variant>
      <vt:variant>
        <vt:i4>5</vt:i4>
      </vt:variant>
      <vt:variant>
        <vt:lpwstr/>
      </vt:variant>
      <vt:variant>
        <vt:lpwstr>_Toc395773193</vt:lpwstr>
      </vt:variant>
      <vt:variant>
        <vt:i4>1245232</vt:i4>
      </vt:variant>
      <vt:variant>
        <vt:i4>50</vt:i4>
      </vt:variant>
      <vt:variant>
        <vt:i4>0</vt:i4>
      </vt:variant>
      <vt:variant>
        <vt:i4>5</vt:i4>
      </vt:variant>
      <vt:variant>
        <vt:lpwstr/>
      </vt:variant>
      <vt:variant>
        <vt:lpwstr>_Toc395773192</vt:lpwstr>
      </vt:variant>
      <vt:variant>
        <vt:i4>1245232</vt:i4>
      </vt:variant>
      <vt:variant>
        <vt:i4>44</vt:i4>
      </vt:variant>
      <vt:variant>
        <vt:i4>0</vt:i4>
      </vt:variant>
      <vt:variant>
        <vt:i4>5</vt:i4>
      </vt:variant>
      <vt:variant>
        <vt:lpwstr/>
      </vt:variant>
      <vt:variant>
        <vt:lpwstr>_Toc395773191</vt:lpwstr>
      </vt:variant>
      <vt:variant>
        <vt:i4>1245232</vt:i4>
      </vt:variant>
      <vt:variant>
        <vt:i4>38</vt:i4>
      </vt:variant>
      <vt:variant>
        <vt:i4>0</vt:i4>
      </vt:variant>
      <vt:variant>
        <vt:i4>5</vt:i4>
      </vt:variant>
      <vt:variant>
        <vt:lpwstr/>
      </vt:variant>
      <vt:variant>
        <vt:lpwstr>_Toc395773190</vt:lpwstr>
      </vt:variant>
      <vt:variant>
        <vt:i4>1179696</vt:i4>
      </vt:variant>
      <vt:variant>
        <vt:i4>32</vt:i4>
      </vt:variant>
      <vt:variant>
        <vt:i4>0</vt:i4>
      </vt:variant>
      <vt:variant>
        <vt:i4>5</vt:i4>
      </vt:variant>
      <vt:variant>
        <vt:lpwstr/>
      </vt:variant>
      <vt:variant>
        <vt:lpwstr>_Toc395773189</vt:lpwstr>
      </vt:variant>
      <vt:variant>
        <vt:i4>1179696</vt:i4>
      </vt:variant>
      <vt:variant>
        <vt:i4>26</vt:i4>
      </vt:variant>
      <vt:variant>
        <vt:i4>0</vt:i4>
      </vt:variant>
      <vt:variant>
        <vt:i4>5</vt:i4>
      </vt:variant>
      <vt:variant>
        <vt:lpwstr/>
      </vt:variant>
      <vt:variant>
        <vt:lpwstr>_Toc395773188</vt:lpwstr>
      </vt:variant>
      <vt:variant>
        <vt:i4>1179696</vt:i4>
      </vt:variant>
      <vt:variant>
        <vt:i4>20</vt:i4>
      </vt:variant>
      <vt:variant>
        <vt:i4>0</vt:i4>
      </vt:variant>
      <vt:variant>
        <vt:i4>5</vt:i4>
      </vt:variant>
      <vt:variant>
        <vt:lpwstr/>
      </vt:variant>
      <vt:variant>
        <vt:lpwstr>_Toc395773187</vt:lpwstr>
      </vt:variant>
      <vt:variant>
        <vt:i4>1179696</vt:i4>
      </vt:variant>
      <vt:variant>
        <vt:i4>14</vt:i4>
      </vt:variant>
      <vt:variant>
        <vt:i4>0</vt:i4>
      </vt:variant>
      <vt:variant>
        <vt:i4>5</vt:i4>
      </vt:variant>
      <vt:variant>
        <vt:lpwstr/>
      </vt:variant>
      <vt:variant>
        <vt:lpwstr>_Toc395773186</vt:lpwstr>
      </vt:variant>
      <vt:variant>
        <vt:i4>1179696</vt:i4>
      </vt:variant>
      <vt:variant>
        <vt:i4>8</vt:i4>
      </vt:variant>
      <vt:variant>
        <vt:i4>0</vt:i4>
      </vt:variant>
      <vt:variant>
        <vt:i4>5</vt:i4>
      </vt:variant>
      <vt:variant>
        <vt:lpwstr/>
      </vt:variant>
      <vt:variant>
        <vt:lpwstr>_Toc395773185</vt:lpwstr>
      </vt:variant>
      <vt:variant>
        <vt:i4>1179696</vt:i4>
      </vt:variant>
      <vt:variant>
        <vt:i4>2</vt:i4>
      </vt:variant>
      <vt:variant>
        <vt:i4>0</vt:i4>
      </vt:variant>
      <vt:variant>
        <vt:i4>5</vt:i4>
      </vt:variant>
      <vt:variant>
        <vt:lpwstr/>
      </vt:variant>
      <vt:variant>
        <vt:lpwstr>_Toc395773184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Andy Maki</dc:creator>
  <cp:keywords/>
  <dc:description/>
  <cp:lastModifiedBy>Brianna Malcolm</cp:lastModifiedBy>
  <cp:revision>13</cp:revision>
  <cp:lastPrinted>2020-03-11T18:58:00Z</cp:lastPrinted>
  <dcterms:created xsi:type="dcterms:W3CDTF">2023-01-30T20:19:00Z</dcterms:created>
  <dcterms:modified xsi:type="dcterms:W3CDTF">2023-04-18T12:56:00Z</dcterms:modified>
</cp:coreProperties>
</file>